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3E" w:rsidRDefault="00DA0A3E" w:rsidP="00DA0A3E">
      <w:pPr>
        <w:jc w:val="center"/>
        <w:rPr>
          <w:sz w:val="72"/>
          <w:szCs w:val="72"/>
          <w:highlight w:val="darkGray"/>
        </w:rPr>
      </w:pPr>
    </w:p>
    <w:p w:rsidR="009F0CA9" w:rsidRPr="0049273A" w:rsidRDefault="00DA0A3E" w:rsidP="00DA0A3E">
      <w:pPr>
        <w:jc w:val="center"/>
        <w:rPr>
          <w:sz w:val="44"/>
          <w:szCs w:val="44"/>
        </w:rPr>
      </w:pPr>
      <w:r w:rsidRPr="0049273A">
        <w:rPr>
          <w:sz w:val="72"/>
          <w:szCs w:val="72"/>
          <w:highlight w:val="darkGray"/>
        </w:rPr>
        <w:t xml:space="preserve">WELCOME TO A.P. </w:t>
      </w:r>
      <w:r w:rsidR="00EF118E" w:rsidRPr="0049273A">
        <w:rPr>
          <w:sz w:val="72"/>
          <w:szCs w:val="72"/>
          <w:highlight w:val="darkGray"/>
        </w:rPr>
        <w:t xml:space="preserve">/ DUAL CREDIT </w:t>
      </w:r>
      <w:r w:rsidRPr="0049273A">
        <w:rPr>
          <w:sz w:val="72"/>
          <w:szCs w:val="72"/>
          <w:highlight w:val="darkGray"/>
        </w:rPr>
        <w:t>US HISTORY!</w:t>
      </w:r>
    </w:p>
    <w:p w:rsidR="00DA0A3E" w:rsidRPr="00DA0A3E" w:rsidRDefault="00DA0A3E" w:rsidP="00DA0A3E">
      <w:pPr>
        <w:jc w:val="center"/>
        <w:rPr>
          <w:color w:val="FFFFFF" w:themeColor="background1"/>
          <w:sz w:val="44"/>
          <w:szCs w:val="44"/>
        </w:rPr>
      </w:pPr>
    </w:p>
    <w:p w:rsidR="00DA0A3E" w:rsidRPr="00DA0A3E" w:rsidRDefault="00DA0A3E" w:rsidP="00DA0A3E">
      <w:pPr>
        <w:widowControl w:val="0"/>
        <w:autoSpaceDE w:val="0"/>
        <w:autoSpaceDN w:val="0"/>
        <w:adjustRightInd w:val="0"/>
        <w:spacing w:after="240"/>
        <w:jc w:val="center"/>
        <w:rPr>
          <w:rFonts w:cs="Times"/>
          <w:sz w:val="56"/>
          <w:szCs w:val="56"/>
        </w:rPr>
      </w:pPr>
      <w:r w:rsidRPr="00DA0A3E">
        <w:rPr>
          <w:rFonts w:cs="Times"/>
          <w:sz w:val="56"/>
          <w:szCs w:val="56"/>
        </w:rPr>
        <w:t>FROM</w:t>
      </w:r>
      <w:r w:rsidRPr="00DA0A3E">
        <w:rPr>
          <w:rFonts w:cs="Times"/>
          <w:color w:val="B3B3B3"/>
          <w:position w:val="-3"/>
          <w:sz w:val="56"/>
          <w:szCs w:val="56"/>
        </w:rPr>
        <w:t xml:space="preserve"> </w:t>
      </w:r>
      <w:r w:rsidRPr="00DA0A3E">
        <w:rPr>
          <w:rFonts w:cs="Times"/>
          <w:sz w:val="56"/>
          <w:szCs w:val="56"/>
        </w:rPr>
        <w:t>GEORGE</w:t>
      </w:r>
      <w:r w:rsidRPr="00DA0A3E">
        <w:rPr>
          <w:rFonts w:cs="Times"/>
          <w:color w:val="B3B3B3"/>
          <w:position w:val="-3"/>
          <w:sz w:val="56"/>
          <w:szCs w:val="56"/>
        </w:rPr>
        <w:t xml:space="preserve"> </w:t>
      </w:r>
      <w:r w:rsidRPr="00DA0A3E">
        <w:rPr>
          <w:rFonts w:cs="Times"/>
          <w:sz w:val="56"/>
          <w:szCs w:val="56"/>
        </w:rPr>
        <w:t>W. TO</w:t>
      </w:r>
      <w:r w:rsidRPr="00DA0A3E">
        <w:rPr>
          <w:rFonts w:cs="Times"/>
          <w:color w:val="B3B3B3"/>
          <w:position w:val="-3"/>
          <w:sz w:val="56"/>
          <w:szCs w:val="56"/>
        </w:rPr>
        <w:t xml:space="preserve"> </w:t>
      </w:r>
      <w:r w:rsidRPr="00DA0A3E">
        <w:rPr>
          <w:rFonts w:cs="Times"/>
          <w:sz w:val="56"/>
          <w:szCs w:val="56"/>
        </w:rPr>
        <w:t>GEORGE</w:t>
      </w:r>
      <w:r w:rsidRPr="00DA0A3E">
        <w:rPr>
          <w:rFonts w:cs="Times"/>
          <w:color w:val="B3B3B3"/>
          <w:position w:val="-3"/>
          <w:sz w:val="56"/>
          <w:szCs w:val="56"/>
        </w:rPr>
        <w:t xml:space="preserve"> </w:t>
      </w:r>
      <w:r w:rsidRPr="00DA0A3E">
        <w:rPr>
          <w:rFonts w:cs="Times"/>
          <w:sz w:val="56"/>
          <w:szCs w:val="56"/>
        </w:rPr>
        <w:t>W.</w:t>
      </w:r>
    </w:p>
    <w:p w:rsidR="00DA0A3E" w:rsidRPr="00DA0A3E" w:rsidRDefault="00DA0A3E" w:rsidP="00DA0A3E">
      <w:pPr>
        <w:widowControl w:val="0"/>
        <w:autoSpaceDE w:val="0"/>
        <w:autoSpaceDN w:val="0"/>
        <w:adjustRightInd w:val="0"/>
        <w:spacing w:after="240"/>
        <w:jc w:val="center"/>
        <w:rPr>
          <w:rFonts w:ascii="Times" w:hAnsi="Times" w:cs="Times"/>
          <w:sz w:val="56"/>
          <w:szCs w:val="56"/>
        </w:rPr>
      </w:pPr>
    </w:p>
    <w:p w:rsidR="00DA0A3E" w:rsidRDefault="00DA0A3E" w:rsidP="00DA0A3E">
      <w:pPr>
        <w:widowControl w:val="0"/>
        <w:autoSpaceDE w:val="0"/>
        <w:autoSpaceDN w:val="0"/>
        <w:adjustRightInd w:val="0"/>
        <w:jc w:val="center"/>
        <w:rPr>
          <w:rFonts w:ascii="Times" w:hAnsi="Times" w:cs="Times"/>
        </w:rPr>
      </w:pPr>
      <w:r>
        <w:rPr>
          <w:rFonts w:ascii="Times" w:hAnsi="Times" w:cs="Times"/>
          <w:noProof/>
        </w:rPr>
        <w:drawing>
          <wp:inline distT="0" distB="0" distL="0" distR="0">
            <wp:extent cx="6686630" cy="3240911"/>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630" cy="3240911"/>
                    </a:xfrm>
                    <a:prstGeom prst="rect">
                      <a:avLst/>
                    </a:prstGeom>
                    <a:noFill/>
                    <a:ln>
                      <a:noFill/>
                    </a:ln>
                  </pic:spPr>
                </pic:pic>
              </a:graphicData>
            </a:graphic>
          </wp:inline>
        </w:drawing>
      </w:r>
    </w:p>
    <w:p w:rsidR="00DA0A3E" w:rsidRDefault="00DA0A3E" w:rsidP="00DA0A3E">
      <w:pPr>
        <w:jc w:val="center"/>
        <w:rPr>
          <w:sz w:val="40"/>
          <w:szCs w:val="40"/>
        </w:rPr>
      </w:pPr>
    </w:p>
    <w:p w:rsidR="00DA0A3E" w:rsidRDefault="00DA0A3E" w:rsidP="00DA0A3E">
      <w:pPr>
        <w:jc w:val="center"/>
        <w:rPr>
          <w:sz w:val="40"/>
          <w:szCs w:val="40"/>
        </w:rPr>
      </w:pPr>
    </w:p>
    <w:p w:rsidR="00DA0A3E" w:rsidRDefault="00DA0A3E" w:rsidP="00DA0A3E">
      <w:pPr>
        <w:jc w:val="center"/>
        <w:rPr>
          <w:sz w:val="56"/>
          <w:szCs w:val="56"/>
        </w:rPr>
      </w:pPr>
      <w:r>
        <w:rPr>
          <w:sz w:val="56"/>
          <w:szCs w:val="56"/>
        </w:rPr>
        <w:t>MS. LENNOX</w:t>
      </w:r>
    </w:p>
    <w:p w:rsidR="00DA0A3E" w:rsidRPr="00DA0A3E" w:rsidRDefault="00DA0A3E" w:rsidP="00DA0A3E">
      <w:pPr>
        <w:jc w:val="center"/>
        <w:rPr>
          <w:sz w:val="56"/>
          <w:szCs w:val="56"/>
        </w:rPr>
      </w:pPr>
      <w:r>
        <w:rPr>
          <w:noProof/>
          <w:sz w:val="56"/>
          <w:szCs w:val="56"/>
        </w:rPr>
        <w:drawing>
          <wp:inline distT="0" distB="0" distL="0" distR="0">
            <wp:extent cx="937549" cy="912072"/>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logo184-179.jpg"/>
                    <pic:cNvPicPr/>
                  </pic:nvPicPr>
                  <pic:blipFill>
                    <a:blip r:embed="rId8">
                      <a:extLst>
                        <a:ext uri="{28A0092B-C50C-407E-A947-70E740481C1C}">
                          <a14:useLocalDpi xmlns:a14="http://schemas.microsoft.com/office/drawing/2010/main" val="0"/>
                        </a:ext>
                      </a:extLst>
                    </a:blip>
                    <a:stretch>
                      <a:fillRect/>
                    </a:stretch>
                  </pic:blipFill>
                  <pic:spPr>
                    <a:xfrm>
                      <a:off x="0" y="0"/>
                      <a:ext cx="937549" cy="912072"/>
                    </a:xfrm>
                    <a:prstGeom prst="rect">
                      <a:avLst/>
                    </a:prstGeom>
                  </pic:spPr>
                </pic:pic>
              </a:graphicData>
            </a:graphic>
          </wp:inline>
        </w:drawing>
      </w:r>
    </w:p>
    <w:p w:rsidR="00EF118E" w:rsidRDefault="00DA0A3E" w:rsidP="00EF118E">
      <w:pPr>
        <w:jc w:val="center"/>
        <w:rPr>
          <w:sz w:val="40"/>
          <w:szCs w:val="40"/>
        </w:rPr>
      </w:pPr>
      <w:r>
        <w:rPr>
          <w:sz w:val="40"/>
          <w:szCs w:val="40"/>
        </w:rPr>
        <w:t>2015 -16</w:t>
      </w:r>
    </w:p>
    <w:p w:rsidR="004962EE" w:rsidRDefault="004962EE" w:rsidP="00EF118E">
      <w:pPr>
        <w:jc w:val="center"/>
        <w:rPr>
          <w:sz w:val="40"/>
          <w:szCs w:val="40"/>
        </w:rPr>
      </w:pPr>
    </w:p>
    <w:p w:rsidR="00DA0A3E" w:rsidRDefault="00DA0A3E" w:rsidP="00EF118E">
      <w:pPr>
        <w:jc w:val="center"/>
        <w:rPr>
          <w:rFonts w:ascii="BakerSignetBT" w:hAnsi="BakerSignetBT" w:hint="eastAsia"/>
          <w:b/>
        </w:rPr>
      </w:pPr>
      <w:r w:rsidRPr="00BA5C5D">
        <w:rPr>
          <w:rFonts w:ascii="BakerSignetBT" w:hAnsi="BakerSignetBT"/>
          <w:b/>
        </w:rPr>
        <w:t xml:space="preserve">Instructor and Course Information </w:t>
      </w:r>
    </w:p>
    <w:p w:rsidR="0049273A" w:rsidRPr="00BA5C5D" w:rsidRDefault="0049273A" w:rsidP="00EF118E">
      <w:pPr>
        <w:jc w:val="center"/>
        <w:rPr>
          <w:b/>
          <w:sz w:val="40"/>
          <w:szCs w:val="40"/>
        </w:rPr>
      </w:pPr>
    </w:p>
    <w:p w:rsidR="00B56DAF" w:rsidRDefault="00DA0A3E" w:rsidP="0049273A">
      <w:pPr>
        <w:pStyle w:val="NoSpacing"/>
        <w:jc w:val="center"/>
      </w:pPr>
      <w:r w:rsidRPr="00DA0A3E">
        <w:rPr>
          <w:b/>
        </w:rPr>
        <w:t>Holly Lennox</w:t>
      </w:r>
      <w:r w:rsidR="00B56DAF">
        <w:t xml:space="preserve"> | Room A213 | </w:t>
      </w:r>
      <w:r w:rsidRPr="00DA0A3E">
        <w:t>Phone: 210.</w:t>
      </w:r>
      <w:r w:rsidR="00B56DAF">
        <w:t>397.5150</w:t>
      </w:r>
      <w:r w:rsidRPr="00DA0A3E">
        <w:t xml:space="preserve"> (Ext.</w:t>
      </w:r>
      <w:r w:rsidR="00B56DAF">
        <w:t>3</w:t>
      </w:r>
      <w:r w:rsidR="008762BF">
        <w:t>21</w:t>
      </w:r>
      <w:r w:rsidR="00B56DAF">
        <w:t>3</w:t>
      </w:r>
      <w:r w:rsidRPr="00DA0A3E">
        <w:t>) | Email: holly.lennox@nisd.net</w:t>
      </w:r>
      <w:r>
        <w:t xml:space="preserve"> </w:t>
      </w:r>
    </w:p>
    <w:p w:rsidR="0049273A" w:rsidRDefault="0049273A" w:rsidP="0049273A">
      <w:pPr>
        <w:pStyle w:val="NoSpacing"/>
        <w:jc w:val="center"/>
      </w:pPr>
      <w:r>
        <w:t xml:space="preserve">Website:  </w:t>
      </w:r>
      <w:hyperlink r:id="rId9" w:history="1">
        <w:r w:rsidRPr="0049273A">
          <w:rPr>
            <w:rStyle w:val="Hyperlink"/>
          </w:rPr>
          <w:t>lennoxushistory.weebly.com</w:t>
        </w:r>
      </w:hyperlink>
      <w:r w:rsidR="008762BF">
        <w:t xml:space="preserve"> // Twitter: @epic1787</w:t>
      </w:r>
    </w:p>
    <w:p w:rsidR="0049273A" w:rsidRPr="00B56DAF" w:rsidRDefault="0049273A" w:rsidP="0049273A">
      <w:pPr>
        <w:pStyle w:val="NoSpacing"/>
        <w:jc w:val="center"/>
      </w:pPr>
    </w:p>
    <w:p w:rsidR="009A6373" w:rsidRPr="0049273A" w:rsidRDefault="00DA0A3E" w:rsidP="009A6373">
      <w:pPr>
        <w:pStyle w:val="NoSpacing"/>
        <w:rPr>
          <w:u w:val="single"/>
        </w:rPr>
      </w:pPr>
      <w:r w:rsidRPr="0049273A">
        <w:rPr>
          <w:u w:val="single"/>
        </w:rPr>
        <w:t xml:space="preserve">Schedule: </w:t>
      </w:r>
    </w:p>
    <w:p w:rsidR="009A6373" w:rsidRPr="0049273A" w:rsidRDefault="009A6373" w:rsidP="009A6373">
      <w:pPr>
        <w:pStyle w:val="NoSpacing"/>
      </w:pPr>
      <w:r w:rsidRPr="0049273A">
        <w:t>1</w:t>
      </w:r>
      <w:r w:rsidRPr="0049273A">
        <w:rPr>
          <w:vertAlign w:val="superscript"/>
        </w:rPr>
        <w:t>st</w:t>
      </w:r>
      <w:r w:rsidRPr="0049273A">
        <w:t xml:space="preserve"> Period:</w:t>
      </w:r>
      <w:r w:rsidRPr="0049273A">
        <w:tab/>
        <w:t xml:space="preserve"> Freshman Basketball</w:t>
      </w:r>
      <w:r w:rsidRPr="0049273A">
        <w:tab/>
      </w:r>
      <w:r w:rsidRPr="0049273A">
        <w:tab/>
      </w:r>
      <w:r w:rsidRPr="0049273A">
        <w:tab/>
      </w:r>
    </w:p>
    <w:p w:rsidR="009A6373" w:rsidRPr="0049273A" w:rsidRDefault="009A6373" w:rsidP="009A6373">
      <w:pPr>
        <w:pStyle w:val="NoSpacing"/>
      </w:pPr>
      <w:r w:rsidRPr="0049273A">
        <w:t>2</w:t>
      </w:r>
      <w:r w:rsidRPr="0049273A">
        <w:rPr>
          <w:vertAlign w:val="superscript"/>
        </w:rPr>
        <w:t>nd</w:t>
      </w:r>
      <w:r w:rsidRPr="0049273A">
        <w:t xml:space="preserve"> Period:</w:t>
      </w:r>
      <w:r w:rsidRPr="0049273A">
        <w:tab/>
        <w:t>APUSH/DC</w:t>
      </w:r>
      <w:r w:rsidRPr="0049273A">
        <w:tab/>
      </w:r>
      <w:r w:rsidRPr="0049273A">
        <w:tab/>
      </w:r>
      <w:r w:rsidRPr="0049273A">
        <w:tab/>
      </w:r>
      <w:r w:rsidRPr="0049273A">
        <w:tab/>
      </w:r>
    </w:p>
    <w:p w:rsidR="009A6373" w:rsidRPr="0049273A" w:rsidRDefault="009A6373" w:rsidP="009A6373">
      <w:pPr>
        <w:pStyle w:val="NoSpacing"/>
      </w:pPr>
      <w:r w:rsidRPr="0049273A">
        <w:t>3</w:t>
      </w:r>
      <w:r w:rsidRPr="0049273A">
        <w:rPr>
          <w:vertAlign w:val="superscript"/>
        </w:rPr>
        <w:t>rd</w:t>
      </w:r>
      <w:r w:rsidRPr="0049273A">
        <w:t xml:space="preserve"> Period:</w:t>
      </w:r>
      <w:r w:rsidRPr="0049273A">
        <w:tab/>
        <w:t>APUSH/DC</w:t>
      </w:r>
    </w:p>
    <w:p w:rsidR="009A6373" w:rsidRPr="0049273A" w:rsidRDefault="009A6373" w:rsidP="009A6373">
      <w:pPr>
        <w:pStyle w:val="NoSpacing"/>
      </w:pPr>
      <w:r w:rsidRPr="0049273A">
        <w:t>4</w:t>
      </w:r>
      <w:r w:rsidRPr="0049273A">
        <w:rPr>
          <w:vertAlign w:val="superscript"/>
        </w:rPr>
        <w:t>th</w:t>
      </w:r>
      <w:r w:rsidRPr="0049273A">
        <w:t xml:space="preserve"> Period:</w:t>
      </w:r>
      <w:r w:rsidRPr="0049273A">
        <w:tab/>
        <w:t>Lunch</w:t>
      </w:r>
    </w:p>
    <w:p w:rsidR="009A6373" w:rsidRPr="0049273A" w:rsidRDefault="009A6373" w:rsidP="009A6373">
      <w:pPr>
        <w:pStyle w:val="NoSpacing"/>
      </w:pPr>
      <w:r w:rsidRPr="0049273A">
        <w:t>5</w:t>
      </w:r>
      <w:r w:rsidRPr="0049273A">
        <w:rPr>
          <w:vertAlign w:val="superscript"/>
        </w:rPr>
        <w:t>th</w:t>
      </w:r>
      <w:r w:rsidRPr="0049273A">
        <w:t xml:space="preserve"> Period:</w:t>
      </w:r>
      <w:r w:rsidRPr="0049273A">
        <w:tab/>
        <w:t>APUSH/DC</w:t>
      </w:r>
    </w:p>
    <w:p w:rsidR="009A6373" w:rsidRPr="0049273A" w:rsidRDefault="009A6373" w:rsidP="009A6373">
      <w:pPr>
        <w:pStyle w:val="NoSpacing"/>
      </w:pPr>
      <w:r w:rsidRPr="0049273A">
        <w:t>6</w:t>
      </w:r>
      <w:r w:rsidRPr="0049273A">
        <w:rPr>
          <w:vertAlign w:val="superscript"/>
        </w:rPr>
        <w:t>th</w:t>
      </w:r>
      <w:r w:rsidRPr="0049273A">
        <w:t xml:space="preserve"> Period:</w:t>
      </w:r>
      <w:r w:rsidRPr="0049273A">
        <w:tab/>
        <w:t>APUSH/DC</w:t>
      </w:r>
    </w:p>
    <w:p w:rsidR="009A6373" w:rsidRPr="0049273A" w:rsidRDefault="009A6373" w:rsidP="009A6373">
      <w:pPr>
        <w:pStyle w:val="NoSpacing"/>
      </w:pPr>
      <w:r w:rsidRPr="0049273A">
        <w:t>7</w:t>
      </w:r>
      <w:r w:rsidRPr="0049273A">
        <w:rPr>
          <w:vertAlign w:val="superscript"/>
        </w:rPr>
        <w:t>th</w:t>
      </w:r>
      <w:r w:rsidRPr="0049273A">
        <w:t xml:space="preserve"> Period:</w:t>
      </w:r>
      <w:r w:rsidRPr="0049273A">
        <w:tab/>
        <w:t>APUSH/DC</w:t>
      </w:r>
    </w:p>
    <w:p w:rsidR="009A6373" w:rsidRPr="0049273A" w:rsidRDefault="009A6373" w:rsidP="009A6373">
      <w:pPr>
        <w:pStyle w:val="NoSpacing"/>
      </w:pPr>
      <w:r w:rsidRPr="0049273A">
        <w:t>8</w:t>
      </w:r>
      <w:r w:rsidRPr="0049273A">
        <w:rPr>
          <w:vertAlign w:val="superscript"/>
        </w:rPr>
        <w:t>th</w:t>
      </w:r>
      <w:r w:rsidRPr="0049273A">
        <w:t xml:space="preserve"> Period: </w:t>
      </w:r>
      <w:r w:rsidRPr="0049273A">
        <w:tab/>
        <w:t>Conference</w:t>
      </w:r>
    </w:p>
    <w:p w:rsidR="00356613" w:rsidRDefault="00356613" w:rsidP="00356613">
      <w:pPr>
        <w:pStyle w:val="Heading3"/>
      </w:pPr>
    </w:p>
    <w:p w:rsidR="00356613" w:rsidRDefault="00356613" w:rsidP="00356613">
      <w:pPr>
        <w:pStyle w:val="Heading3"/>
      </w:pPr>
      <w:r>
        <w:t>Purpose</w:t>
      </w:r>
    </w:p>
    <w:p w:rsidR="00356613" w:rsidRPr="00356613" w:rsidRDefault="00356613" w:rsidP="00356613">
      <w:pPr>
        <w:pStyle w:val="Heading3"/>
        <w:rPr>
          <w:b w:val="0"/>
          <w:u w:val="none"/>
        </w:rPr>
      </w:pPr>
      <w:r w:rsidRPr="00356613">
        <w:rPr>
          <w:b w:val="0"/>
          <w:u w:val="none"/>
        </w:rPr>
        <w:t xml:space="preserve">The AP and Dual Credit program in United States History is designed to provide students with the analytic skills and factual knowledge necessary to deal critically with the problems and materials in United States History.  The program prepares students for intermediate and advanced college courses by making demands upon them equivalent to those made by full-year introductory college courses.  The degree of commitment required by the student is considerable, the pace of the course intense, and the level of work required equivalent to college and university standards.  Students will learn to assess historical materials, their relevance to given interpretive problems, their reliability, and their importance.  They will also learn to weigh evidence and interpretations presented in historical scholarship.  This course will develop the skills necessary to arrive at conclusions on the basis of an informed </w:t>
      </w:r>
      <w:r w:rsidR="0049273A" w:rsidRPr="00356613">
        <w:rPr>
          <w:b w:val="0"/>
          <w:u w:val="none"/>
        </w:rPr>
        <w:t>judgment</w:t>
      </w:r>
      <w:r w:rsidRPr="00356613">
        <w:rPr>
          <w:b w:val="0"/>
          <w:u w:val="none"/>
        </w:rPr>
        <w:t>, and to present reasons and evidence clearly and persuasively in essay format.</w:t>
      </w:r>
    </w:p>
    <w:p w:rsidR="00356613" w:rsidRDefault="00356613" w:rsidP="00356613">
      <w:pPr>
        <w:jc w:val="both"/>
        <w:rPr>
          <w:rFonts w:ascii="BakerSignetBT" w:hAnsi="BakerSignetBT" w:cs="Times New Roman" w:hint="eastAsia"/>
          <w:sz w:val="22"/>
          <w:szCs w:val="22"/>
        </w:rPr>
      </w:pPr>
    </w:p>
    <w:p w:rsidR="00356613" w:rsidRDefault="00356613" w:rsidP="00356613">
      <w:pPr>
        <w:jc w:val="both"/>
        <w:rPr>
          <w:rFonts w:ascii="BakerSignetBT" w:hAnsi="BakerSignetBT" w:cs="Times New Roman" w:hint="eastAsia"/>
          <w:b/>
          <w:sz w:val="22"/>
          <w:szCs w:val="22"/>
          <w:u w:val="single"/>
        </w:rPr>
      </w:pPr>
      <w:r>
        <w:rPr>
          <w:rFonts w:ascii="BakerSignetBT" w:hAnsi="BakerSignetBT" w:cs="Times New Roman"/>
          <w:b/>
          <w:sz w:val="22"/>
          <w:szCs w:val="22"/>
          <w:u w:val="single"/>
        </w:rPr>
        <w:t>Dual Credit Alignment</w:t>
      </w:r>
    </w:p>
    <w:p w:rsidR="00356613" w:rsidRDefault="00356613" w:rsidP="00356613">
      <w:pPr>
        <w:jc w:val="both"/>
        <w:rPr>
          <w:rFonts w:ascii="BakerSignetBT" w:hAnsi="BakerSignetBT" w:cs="Times New Roman" w:hint="eastAsia"/>
          <w:b/>
          <w:sz w:val="22"/>
          <w:szCs w:val="22"/>
          <w:u w:val="single"/>
        </w:rPr>
      </w:pPr>
      <w:r w:rsidRPr="00356613">
        <w:rPr>
          <w:rFonts w:ascii="BakerSignetBT" w:hAnsi="BakerSignetBT" w:cs="Times New Roman"/>
          <w:sz w:val="22"/>
          <w:szCs w:val="22"/>
        </w:rPr>
        <w:t xml:space="preserve">This is a Dual Credit Course offered through an agreement with Northside Independent School District and Northwest Vista College.  Students must have completed the enrollment process with Northwest Vista College in order to be enrolled in the Dual Credit program. </w:t>
      </w:r>
    </w:p>
    <w:p w:rsidR="00356613" w:rsidRDefault="00356613" w:rsidP="00356613">
      <w:pPr>
        <w:jc w:val="both"/>
        <w:rPr>
          <w:rFonts w:ascii="BakerSignetBT" w:hAnsi="BakerSignetBT" w:cs="Times New Roman" w:hint="eastAsia"/>
          <w:b/>
          <w:sz w:val="22"/>
          <w:szCs w:val="22"/>
          <w:u w:val="single"/>
        </w:rPr>
      </w:pPr>
    </w:p>
    <w:p w:rsidR="00356613" w:rsidRDefault="00356613" w:rsidP="00356613">
      <w:pPr>
        <w:jc w:val="both"/>
        <w:rPr>
          <w:rFonts w:ascii="BakerSignetBT" w:hAnsi="BakerSignetBT" w:cs="Times New Roman" w:hint="eastAsia"/>
          <w:sz w:val="22"/>
          <w:szCs w:val="22"/>
        </w:rPr>
      </w:pPr>
      <w:r w:rsidRPr="00356613">
        <w:rPr>
          <w:rFonts w:ascii="BakerSignetBT" w:hAnsi="BakerSignetBT" w:cs="Times New Roman"/>
          <w:sz w:val="22"/>
          <w:szCs w:val="22"/>
        </w:rPr>
        <w:t>Students enrolled in the U.S. History Dual Credit program will be taking two college courses offered through Northwest Vista College that meet State Legislative requirement for 6 Hours in U.S. History.  The course equivalents are as follows:</w:t>
      </w:r>
    </w:p>
    <w:p w:rsidR="00356613" w:rsidRPr="00356613" w:rsidRDefault="00356613" w:rsidP="00356613">
      <w:pPr>
        <w:jc w:val="both"/>
        <w:rPr>
          <w:rFonts w:ascii="BakerSignetBT" w:hAnsi="BakerSignetBT" w:cs="Times New Roman" w:hint="eastAsia"/>
          <w:b/>
          <w:sz w:val="22"/>
          <w:szCs w:val="22"/>
          <w:u w:val="single"/>
        </w:rPr>
      </w:pPr>
    </w:p>
    <w:p w:rsidR="00356613" w:rsidRPr="00356613" w:rsidRDefault="00356613" w:rsidP="00356613">
      <w:pPr>
        <w:ind w:left="720"/>
        <w:rPr>
          <w:rFonts w:ascii="BakerSignetBT" w:hAnsi="BakerSignetBT" w:cs="Times New Roman" w:hint="eastAsia"/>
          <w:sz w:val="22"/>
          <w:szCs w:val="22"/>
        </w:rPr>
      </w:pPr>
      <w:r w:rsidRPr="00356613">
        <w:rPr>
          <w:rFonts w:ascii="BakerSignetBT" w:hAnsi="BakerSignetBT" w:cs="Times New Roman"/>
          <w:b/>
          <w:sz w:val="22"/>
          <w:szCs w:val="22"/>
          <w:u w:val="single"/>
        </w:rPr>
        <w:t>US History 1301</w:t>
      </w:r>
      <w:r w:rsidRPr="00356613">
        <w:rPr>
          <w:rFonts w:ascii="BakerSignetBT" w:hAnsi="BakerSignetBT" w:cs="Times New Roman"/>
          <w:sz w:val="22"/>
          <w:szCs w:val="22"/>
        </w:rPr>
        <w:t xml:space="preserve"> is a general survey of United States history from the exploration of America through 1877. It satisfies one-half of the legislative </w:t>
      </w:r>
      <w:r w:rsidR="0049273A" w:rsidRPr="00356613">
        <w:rPr>
          <w:rFonts w:ascii="BakerSignetBT" w:hAnsi="BakerSignetBT" w:cs="Times New Roman"/>
          <w:sz w:val="22"/>
          <w:szCs w:val="22"/>
        </w:rPr>
        <w:t>requirement</w:t>
      </w:r>
      <w:r w:rsidR="0049273A" w:rsidRPr="00356613">
        <w:rPr>
          <w:rFonts w:ascii="BakerSignetBT" w:hAnsi="BakerSignetBT" w:cs="Times New Roman" w:hint="eastAsia"/>
          <w:sz w:val="22"/>
          <w:szCs w:val="22"/>
        </w:rPr>
        <w:t>s</w:t>
      </w:r>
      <w:r w:rsidRPr="00356613">
        <w:rPr>
          <w:rFonts w:ascii="BakerSignetBT" w:hAnsi="BakerSignetBT" w:cs="Times New Roman"/>
          <w:sz w:val="22"/>
          <w:szCs w:val="22"/>
        </w:rPr>
        <w:t xml:space="preserve"> of six semester hours in American History. It is taught in the fall semester, and also includes the knowledge and skills required by the state of Texas for 8th grade history.</w:t>
      </w:r>
    </w:p>
    <w:p w:rsidR="00356613" w:rsidRPr="00356613" w:rsidRDefault="00356613" w:rsidP="00356613">
      <w:pPr>
        <w:rPr>
          <w:rFonts w:ascii="BakerSignetBT" w:hAnsi="BakerSignetBT" w:cs="Times New Roman" w:hint="eastAsia"/>
          <w:sz w:val="22"/>
          <w:szCs w:val="22"/>
        </w:rPr>
      </w:pPr>
    </w:p>
    <w:p w:rsidR="00356613" w:rsidRPr="00356613" w:rsidRDefault="00356613" w:rsidP="00356613">
      <w:pPr>
        <w:autoSpaceDE w:val="0"/>
        <w:autoSpaceDN w:val="0"/>
        <w:adjustRightInd w:val="0"/>
        <w:ind w:left="720"/>
        <w:rPr>
          <w:rFonts w:ascii="BakerSignetBT" w:hAnsi="BakerSignetBT" w:cs="Times New Roman" w:hint="eastAsia"/>
          <w:sz w:val="22"/>
          <w:szCs w:val="22"/>
        </w:rPr>
      </w:pPr>
      <w:r w:rsidRPr="00356613">
        <w:rPr>
          <w:rFonts w:ascii="BakerSignetBT" w:hAnsi="BakerSignetBT" w:cs="Times New Roman"/>
          <w:b/>
          <w:sz w:val="22"/>
          <w:szCs w:val="22"/>
          <w:u w:val="single"/>
        </w:rPr>
        <w:t>US History 1302</w:t>
      </w:r>
      <w:r w:rsidRPr="00356613">
        <w:rPr>
          <w:rFonts w:ascii="BakerSignetBT" w:hAnsi="BakerSignetBT" w:cs="Times New Roman"/>
          <w:sz w:val="22"/>
          <w:szCs w:val="22"/>
        </w:rPr>
        <w:t xml:space="preserve"> is general survey of United States history from 1877 to the present. It satisfies one-half of the legislative </w:t>
      </w:r>
      <w:r w:rsidR="0049273A" w:rsidRPr="00356613">
        <w:rPr>
          <w:rFonts w:ascii="BakerSignetBT" w:hAnsi="BakerSignetBT" w:cs="Times New Roman"/>
          <w:sz w:val="22"/>
          <w:szCs w:val="22"/>
        </w:rPr>
        <w:t>requirement</w:t>
      </w:r>
      <w:r w:rsidR="0049273A" w:rsidRPr="00356613">
        <w:rPr>
          <w:rFonts w:ascii="BakerSignetBT" w:hAnsi="BakerSignetBT" w:cs="Times New Roman" w:hint="eastAsia"/>
          <w:sz w:val="22"/>
          <w:szCs w:val="22"/>
        </w:rPr>
        <w:t>s</w:t>
      </w:r>
      <w:r w:rsidRPr="00356613">
        <w:rPr>
          <w:rFonts w:ascii="BakerSignetBT" w:hAnsi="BakerSignetBT" w:cs="Times New Roman"/>
          <w:sz w:val="22"/>
          <w:szCs w:val="22"/>
        </w:rPr>
        <w:t xml:space="preserve"> of six semester hours in American History. It is taught in the spring and also includes the knowledge and skills required by the state of Texas for 11th grade US History.</w:t>
      </w:r>
    </w:p>
    <w:p w:rsidR="00356613" w:rsidRPr="00356613" w:rsidRDefault="00356613" w:rsidP="00356613">
      <w:pPr>
        <w:rPr>
          <w:rFonts w:ascii="BakerSignetBT" w:hAnsi="BakerSignetBT" w:cs="Times New Roman" w:hint="eastAsia"/>
          <w:sz w:val="22"/>
          <w:szCs w:val="22"/>
        </w:rPr>
      </w:pPr>
      <w:r w:rsidRPr="00356613">
        <w:rPr>
          <w:rFonts w:ascii="BakerSignetBT" w:hAnsi="BakerSignetBT" w:cs="Times New Roman"/>
          <w:sz w:val="22"/>
          <w:szCs w:val="22"/>
        </w:rPr>
        <w:tab/>
      </w:r>
    </w:p>
    <w:p w:rsidR="00356613" w:rsidRPr="00356613" w:rsidRDefault="00356613" w:rsidP="00356613">
      <w:pPr>
        <w:ind w:left="1440"/>
        <w:rPr>
          <w:b/>
        </w:rPr>
      </w:pPr>
      <w:r w:rsidRPr="00356613">
        <w:rPr>
          <w:rFonts w:ascii="BakerSignetBT" w:hAnsi="BakerSignetBT" w:cs="Times New Roman"/>
          <w:b/>
          <w:sz w:val="22"/>
          <w:szCs w:val="22"/>
        </w:rPr>
        <w:t>Note:</w:t>
      </w:r>
      <w:r w:rsidRPr="00356613">
        <w:rPr>
          <w:rFonts w:ascii="BakerSignetBT" w:hAnsi="BakerSignetBT" w:cs="Times New Roman"/>
          <w:b/>
          <w:sz w:val="22"/>
          <w:szCs w:val="22"/>
        </w:rPr>
        <w:tab/>
        <w:t>HIST 1301 and HIST 1302 cannot be taken concurrently.  Students must earn a 75% (C) or better in order to take HIST 1302.  A Semester Grade below 75% in any one Dual Credit</w:t>
      </w:r>
      <w:r w:rsidRPr="00356613">
        <w:rPr>
          <w:b/>
        </w:rPr>
        <w:t xml:space="preserve"> </w:t>
      </w:r>
      <w:r w:rsidRPr="00356613">
        <w:rPr>
          <w:rFonts w:ascii="BakerSignetBT" w:hAnsi="BakerSignetBT" w:cs="Times New Roman"/>
          <w:b/>
          <w:sz w:val="22"/>
          <w:szCs w:val="22"/>
        </w:rPr>
        <w:t>Course requires the Student to drop all Dual Credit Courses</w:t>
      </w:r>
      <w:r w:rsidRPr="00356613">
        <w:rPr>
          <w:b/>
        </w:rPr>
        <w:t>.</w:t>
      </w:r>
    </w:p>
    <w:p w:rsidR="00356613" w:rsidRDefault="00356613" w:rsidP="009A6373">
      <w:pPr>
        <w:pStyle w:val="NormalWeb"/>
        <w:rPr>
          <w:rFonts w:ascii="BakerSignetBT" w:hAnsi="BakerSignetBT" w:hint="eastAsia"/>
          <w:b/>
          <w:sz w:val="22"/>
          <w:szCs w:val="22"/>
        </w:rPr>
      </w:pPr>
    </w:p>
    <w:p w:rsidR="00356613" w:rsidRDefault="00356613" w:rsidP="009A6373">
      <w:pPr>
        <w:pStyle w:val="NormalWeb"/>
        <w:rPr>
          <w:rFonts w:ascii="BakerSignetBT" w:hAnsi="BakerSignetBT" w:hint="eastAsia"/>
          <w:sz w:val="22"/>
          <w:szCs w:val="22"/>
        </w:rPr>
      </w:pPr>
    </w:p>
    <w:p w:rsidR="00CB6449" w:rsidRDefault="00CB6449" w:rsidP="00356613">
      <w:pPr>
        <w:rPr>
          <w:rFonts w:ascii="Times New Roman" w:hAnsi="Times New Roman" w:cs="Times New Roman"/>
          <w:b/>
          <w:u w:val="single"/>
        </w:rPr>
      </w:pPr>
    </w:p>
    <w:p w:rsidR="00CB6449" w:rsidRDefault="00CB6449" w:rsidP="00356613">
      <w:pPr>
        <w:rPr>
          <w:rFonts w:ascii="Times New Roman" w:hAnsi="Times New Roman" w:cs="Times New Roman"/>
          <w:b/>
          <w:u w:val="single"/>
        </w:rPr>
      </w:pPr>
    </w:p>
    <w:p w:rsidR="00356613" w:rsidRPr="0049273A" w:rsidRDefault="00356613" w:rsidP="00356613">
      <w:pPr>
        <w:rPr>
          <w:rFonts w:ascii="Times New Roman" w:hAnsi="Times New Roman" w:cs="Times New Roman"/>
          <w:b/>
          <w:u w:val="single"/>
        </w:rPr>
      </w:pPr>
      <w:r w:rsidRPr="0049273A">
        <w:rPr>
          <w:rFonts w:ascii="Times New Roman" w:hAnsi="Times New Roman" w:cs="Times New Roman"/>
          <w:b/>
          <w:u w:val="single"/>
        </w:rPr>
        <w:lastRenderedPageBreak/>
        <w:t xml:space="preserve">Grading </w:t>
      </w:r>
    </w:p>
    <w:p w:rsidR="00356613" w:rsidRPr="0049273A" w:rsidRDefault="00356613" w:rsidP="00356613">
      <w:pPr>
        <w:rPr>
          <w:rFonts w:ascii="Times New Roman" w:hAnsi="Times New Roman" w:cs="Times New Roman"/>
        </w:rPr>
      </w:pPr>
      <w:r w:rsidRPr="0049273A">
        <w:rPr>
          <w:rFonts w:ascii="Times New Roman" w:hAnsi="Times New Roman" w:cs="Times New Roman"/>
        </w:rPr>
        <w:tab/>
      </w:r>
    </w:p>
    <w:p w:rsidR="00356613" w:rsidRPr="0049273A" w:rsidRDefault="00356613" w:rsidP="00356613">
      <w:pPr>
        <w:rPr>
          <w:rFonts w:ascii="Times New Roman" w:hAnsi="Times New Roman" w:cs="Times New Roman"/>
        </w:rPr>
      </w:pPr>
      <w:r w:rsidRPr="0049273A">
        <w:rPr>
          <w:rFonts w:ascii="Times New Roman" w:hAnsi="Times New Roman" w:cs="Times New Roman"/>
        </w:rPr>
        <w:t>The Grading policy in AP-Dual Credit U.S. History is divided as follows:</w:t>
      </w:r>
    </w:p>
    <w:p w:rsidR="00356613" w:rsidRPr="0049273A" w:rsidRDefault="00356613" w:rsidP="00356613">
      <w:pPr>
        <w:ind w:left="720"/>
        <w:rPr>
          <w:rFonts w:ascii="Times New Roman" w:hAnsi="Times New Roman" w:cs="Times New Roman"/>
        </w:rPr>
      </w:pPr>
      <w:r w:rsidRPr="0049273A">
        <w:rPr>
          <w:rFonts w:ascii="Times New Roman" w:hAnsi="Times New Roman" w:cs="Times New Roman"/>
          <w:b/>
        </w:rPr>
        <w:t xml:space="preserve">Formative Assignments </w:t>
      </w:r>
      <w:r w:rsidRPr="0049273A">
        <w:rPr>
          <w:rFonts w:ascii="Times New Roman" w:hAnsi="Times New Roman" w:cs="Times New Roman"/>
        </w:rPr>
        <w:t>are designed to expose students to material required to achieve positive learning outcomes.</w:t>
      </w:r>
    </w:p>
    <w:p w:rsidR="00356613" w:rsidRPr="0049273A" w:rsidRDefault="00356613" w:rsidP="00356613">
      <w:pPr>
        <w:rPr>
          <w:rFonts w:ascii="Times New Roman" w:hAnsi="Times New Roman" w:cs="Times New Roman"/>
        </w:rPr>
      </w:pPr>
    </w:p>
    <w:p w:rsidR="00356613" w:rsidRPr="0049273A" w:rsidRDefault="00356613" w:rsidP="00356613">
      <w:pPr>
        <w:ind w:left="720"/>
        <w:rPr>
          <w:rFonts w:ascii="Times New Roman" w:hAnsi="Times New Roman" w:cs="Times New Roman"/>
        </w:rPr>
      </w:pPr>
      <w:r w:rsidRPr="0049273A">
        <w:rPr>
          <w:rFonts w:ascii="Times New Roman" w:hAnsi="Times New Roman" w:cs="Times New Roman"/>
          <w:b/>
        </w:rPr>
        <w:t xml:space="preserve">Formative Assessments </w:t>
      </w:r>
      <w:r w:rsidRPr="0049273A">
        <w:rPr>
          <w:rFonts w:ascii="Times New Roman" w:hAnsi="Times New Roman" w:cs="Times New Roman"/>
        </w:rPr>
        <w:t>are designed to evaluate and monitor student progress toward achieving positive learning outcomes.</w:t>
      </w:r>
    </w:p>
    <w:p w:rsidR="00356613" w:rsidRPr="0049273A" w:rsidRDefault="00356613" w:rsidP="00356613">
      <w:pPr>
        <w:rPr>
          <w:rFonts w:ascii="Times New Roman" w:hAnsi="Times New Roman" w:cs="Times New Roman"/>
        </w:rPr>
      </w:pPr>
    </w:p>
    <w:p w:rsidR="00356613" w:rsidRPr="0049273A" w:rsidRDefault="00356613" w:rsidP="00356613">
      <w:pPr>
        <w:ind w:left="720"/>
        <w:rPr>
          <w:rFonts w:ascii="Times New Roman" w:hAnsi="Times New Roman" w:cs="Times New Roman"/>
        </w:rPr>
      </w:pPr>
      <w:r w:rsidRPr="0049273A">
        <w:rPr>
          <w:rFonts w:ascii="Times New Roman" w:hAnsi="Times New Roman" w:cs="Times New Roman"/>
          <w:b/>
        </w:rPr>
        <w:t xml:space="preserve">Summative Assessments </w:t>
      </w:r>
      <w:r w:rsidRPr="0049273A">
        <w:rPr>
          <w:rFonts w:ascii="Times New Roman" w:hAnsi="Times New Roman" w:cs="Times New Roman"/>
        </w:rPr>
        <w:t>are comprehensive evaluations that measure a student’s level of learning at the end of a unit of study.</w:t>
      </w:r>
    </w:p>
    <w:p w:rsidR="00356613" w:rsidRPr="0049273A" w:rsidRDefault="00356613" w:rsidP="00356613">
      <w:pPr>
        <w:rPr>
          <w:rFonts w:ascii="Times New Roman" w:hAnsi="Times New Roman" w:cs="Times New Roman"/>
        </w:rPr>
      </w:pPr>
      <w:r w:rsidRPr="0049273A">
        <w:rPr>
          <w:rFonts w:ascii="Times New Roman" w:hAnsi="Times New Roman" w:cs="Times New Roman"/>
        </w:rPr>
        <w:tab/>
      </w:r>
    </w:p>
    <w:p w:rsidR="00356613" w:rsidRPr="0049273A" w:rsidRDefault="00356613" w:rsidP="00356613">
      <w:pPr>
        <w:rPr>
          <w:rFonts w:ascii="Times New Roman" w:hAnsi="Times New Roman" w:cs="Times New Roman"/>
        </w:rPr>
      </w:pPr>
      <w:r w:rsidRPr="0049273A">
        <w:rPr>
          <w:rFonts w:ascii="Times New Roman" w:hAnsi="Times New Roman" w:cs="Times New Roman"/>
        </w:rPr>
        <w:t>Grading is based on percentage, and the breakdown is as follows:</w:t>
      </w:r>
    </w:p>
    <w:p w:rsidR="00356613" w:rsidRPr="0049273A" w:rsidRDefault="00356613" w:rsidP="00356613">
      <w:pPr>
        <w:rPr>
          <w:rFonts w:ascii="Times New Roman" w:hAnsi="Times New Roman" w:cs="Times New Roman"/>
        </w:rPr>
      </w:pPr>
    </w:p>
    <w:p w:rsidR="00356613" w:rsidRPr="0049273A" w:rsidRDefault="00356613" w:rsidP="00356613">
      <w:pPr>
        <w:rPr>
          <w:rFonts w:ascii="Times New Roman" w:hAnsi="Times New Roman" w:cs="Times New Roman"/>
          <w:b/>
        </w:rPr>
      </w:pP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b/>
        </w:rPr>
        <w:t>Summative -</w:t>
      </w:r>
      <w:r w:rsidRPr="0049273A">
        <w:rPr>
          <w:rFonts w:ascii="Times New Roman" w:hAnsi="Times New Roman" w:cs="Times New Roman"/>
          <w:b/>
        </w:rPr>
        <w:tab/>
        <w:t>50%</w:t>
      </w:r>
    </w:p>
    <w:p w:rsidR="00356613" w:rsidRDefault="00356613" w:rsidP="00356613">
      <w:pPr>
        <w:rPr>
          <w:rFonts w:ascii="Times New Roman" w:hAnsi="Times New Roman" w:cs="Times New Roman"/>
          <w:b/>
        </w:rPr>
      </w:pPr>
      <w:r w:rsidRPr="0049273A">
        <w:rPr>
          <w:rFonts w:ascii="Times New Roman" w:hAnsi="Times New Roman" w:cs="Times New Roman"/>
          <w:b/>
        </w:rPr>
        <w:tab/>
      </w:r>
      <w:r w:rsidRPr="0049273A">
        <w:rPr>
          <w:rFonts w:ascii="Times New Roman" w:hAnsi="Times New Roman" w:cs="Times New Roman"/>
          <w:b/>
        </w:rPr>
        <w:tab/>
      </w:r>
      <w:r w:rsidRPr="0049273A">
        <w:rPr>
          <w:rFonts w:ascii="Times New Roman" w:hAnsi="Times New Roman" w:cs="Times New Roman"/>
          <w:b/>
        </w:rPr>
        <w:tab/>
        <w:t>Formative</w:t>
      </w:r>
      <w:r w:rsidR="008762BF">
        <w:rPr>
          <w:rFonts w:ascii="Times New Roman" w:hAnsi="Times New Roman" w:cs="Times New Roman"/>
          <w:b/>
        </w:rPr>
        <w:t xml:space="preserve"> </w:t>
      </w:r>
      <w:r w:rsidRPr="0049273A">
        <w:rPr>
          <w:rFonts w:ascii="Times New Roman" w:hAnsi="Times New Roman" w:cs="Times New Roman"/>
          <w:b/>
        </w:rPr>
        <w:t xml:space="preserve"> - </w:t>
      </w:r>
      <w:r w:rsidRPr="0049273A">
        <w:rPr>
          <w:rFonts w:ascii="Times New Roman" w:hAnsi="Times New Roman" w:cs="Times New Roman"/>
          <w:b/>
        </w:rPr>
        <w:tab/>
      </w:r>
      <w:r w:rsidR="008762BF">
        <w:rPr>
          <w:rFonts w:ascii="Times New Roman" w:hAnsi="Times New Roman" w:cs="Times New Roman"/>
          <w:b/>
        </w:rPr>
        <w:t>50</w:t>
      </w:r>
      <w:r w:rsidRPr="0049273A">
        <w:rPr>
          <w:rFonts w:ascii="Times New Roman" w:hAnsi="Times New Roman" w:cs="Times New Roman"/>
          <w:b/>
        </w:rPr>
        <w:t>%</w:t>
      </w:r>
    </w:p>
    <w:p w:rsidR="008762BF" w:rsidRDefault="008762BF" w:rsidP="00356613">
      <w:pPr>
        <w:rPr>
          <w:rFonts w:ascii="Times New Roman" w:hAnsi="Times New Roman" w:cs="Times New Roman"/>
          <w:b/>
        </w:rPr>
      </w:pPr>
    </w:p>
    <w:p w:rsidR="008762BF" w:rsidRDefault="008762BF" w:rsidP="00356613">
      <w:pPr>
        <w:rPr>
          <w:rFonts w:ascii="Times New Roman" w:hAnsi="Times New Roman" w:cs="Times New Roman"/>
          <w:b/>
          <w:u w:val="single"/>
        </w:rPr>
      </w:pPr>
      <w:r w:rsidRPr="008762BF">
        <w:rPr>
          <w:rFonts w:ascii="Times New Roman" w:hAnsi="Times New Roman" w:cs="Times New Roman"/>
          <w:b/>
          <w:u w:val="single"/>
        </w:rPr>
        <w:t>Late Work</w:t>
      </w:r>
    </w:p>
    <w:p w:rsidR="008762BF" w:rsidRDefault="008762BF" w:rsidP="00356613">
      <w:pPr>
        <w:rPr>
          <w:rFonts w:ascii="Times New Roman" w:hAnsi="Times New Roman" w:cs="Times New Roman"/>
        </w:rPr>
      </w:pPr>
    </w:p>
    <w:p w:rsidR="008762BF" w:rsidRDefault="008762BF" w:rsidP="00356613">
      <w:pPr>
        <w:rPr>
          <w:rFonts w:ascii="Times New Roman" w:hAnsi="Times New Roman" w:cs="Times New Roman"/>
        </w:rPr>
      </w:pPr>
      <w:r>
        <w:rPr>
          <w:rFonts w:ascii="Times New Roman" w:hAnsi="Times New Roman" w:cs="Times New Roman"/>
        </w:rPr>
        <w:t>Assignments turned in late will be assessed a 10-point deduction for each day late and will not be accepted once the Unit Exam has been administered.</w:t>
      </w:r>
    </w:p>
    <w:p w:rsidR="008762BF" w:rsidRDefault="008762BF" w:rsidP="00356613">
      <w:pPr>
        <w:rPr>
          <w:rFonts w:ascii="Times New Roman" w:hAnsi="Times New Roman" w:cs="Times New Roman"/>
        </w:rPr>
      </w:pPr>
    </w:p>
    <w:p w:rsidR="008762BF" w:rsidRPr="008762BF" w:rsidRDefault="008762BF" w:rsidP="00356613">
      <w:pPr>
        <w:rPr>
          <w:rFonts w:ascii="Times New Roman" w:hAnsi="Times New Roman" w:cs="Times New Roman"/>
          <w:b/>
          <w:u w:val="single"/>
        </w:rPr>
      </w:pPr>
      <w:r>
        <w:rPr>
          <w:rFonts w:ascii="Times New Roman" w:hAnsi="Times New Roman" w:cs="Times New Roman"/>
          <w:b/>
          <w:u w:val="single"/>
        </w:rPr>
        <w:t>Dual Credit</w:t>
      </w:r>
    </w:p>
    <w:p w:rsidR="00356613" w:rsidRPr="0049273A" w:rsidRDefault="00356613" w:rsidP="00356613">
      <w:pPr>
        <w:ind w:left="1440"/>
        <w:rPr>
          <w:rFonts w:ascii="Times New Roman" w:hAnsi="Times New Roman" w:cs="Times New Roman"/>
        </w:rPr>
      </w:pPr>
    </w:p>
    <w:p w:rsidR="00356613" w:rsidRPr="0049273A" w:rsidRDefault="00356613" w:rsidP="00356613">
      <w:pPr>
        <w:rPr>
          <w:rFonts w:ascii="Times New Roman" w:hAnsi="Times New Roman" w:cs="Times New Roman"/>
        </w:rPr>
      </w:pPr>
      <w:r w:rsidRPr="0049273A">
        <w:rPr>
          <w:rFonts w:ascii="Times New Roman" w:hAnsi="Times New Roman" w:cs="Times New Roman"/>
        </w:rPr>
        <w:t xml:space="preserve">In Dual Credit courses, two grades are awarded by the instructor, one grade for the </w:t>
      </w:r>
      <w:proofErr w:type="gramStart"/>
      <w:r w:rsidRPr="0049273A">
        <w:rPr>
          <w:rFonts w:ascii="Times New Roman" w:hAnsi="Times New Roman" w:cs="Times New Roman"/>
        </w:rPr>
        <w:t>transcripting college</w:t>
      </w:r>
      <w:proofErr w:type="gramEnd"/>
      <w:r w:rsidRPr="0049273A">
        <w:rPr>
          <w:rFonts w:ascii="Times New Roman" w:hAnsi="Times New Roman" w:cs="Times New Roman"/>
        </w:rPr>
        <w:t xml:space="preserve"> and one grade for the transcripting high school.  Permanent college grades are recorded at the end of the semester/session.  Some of the college grades used, as they pertain to dual credit, are: “A” (excellent/exceptional performance beyond mastery), “B: (above average/beyond basic mastery), “C” (average/mastery), “D” (below average), “F” (failure), “I” (incomplete, and “W” (withdrew).  For more information on the college grading system and reports, refer to the College’s most recent Bulletin. </w:t>
      </w:r>
      <w:hyperlink r:id="rId10" w:history="1">
        <w:r w:rsidRPr="0049273A">
          <w:rPr>
            <w:rStyle w:val="Hyperlink"/>
            <w:rFonts w:ascii="Times New Roman" w:hAnsi="Times New Roman" w:cs="Times New Roman"/>
          </w:rPr>
          <w:t>http://mynvccatalog.alamo.edu/content.php?catoid=71&amp;navoid=1735</w:t>
        </w:r>
      </w:hyperlink>
      <w:r w:rsidRPr="0049273A">
        <w:rPr>
          <w:rFonts w:ascii="Times New Roman" w:hAnsi="Times New Roman" w:cs="Times New Roman"/>
        </w:rPr>
        <w:t>.</w:t>
      </w:r>
    </w:p>
    <w:p w:rsidR="00EF118E" w:rsidRPr="0049273A" w:rsidRDefault="00EF118E" w:rsidP="009A6373">
      <w:pPr>
        <w:pStyle w:val="NormalWeb"/>
        <w:rPr>
          <w:rFonts w:ascii="Times New Roman" w:hAnsi="Times New Roman"/>
          <w:b/>
          <w:sz w:val="24"/>
          <w:szCs w:val="24"/>
        </w:rPr>
      </w:pPr>
      <w:r w:rsidRPr="0049273A">
        <w:rPr>
          <w:rFonts w:ascii="Times New Roman" w:hAnsi="Times New Roman"/>
          <w:b/>
          <w:sz w:val="24"/>
          <w:szCs w:val="24"/>
        </w:rPr>
        <w:t xml:space="preserve">Texts </w:t>
      </w:r>
    </w:p>
    <w:p w:rsidR="00EF118E" w:rsidRPr="0049273A" w:rsidRDefault="00EF118E" w:rsidP="00B56DAF">
      <w:pPr>
        <w:pStyle w:val="NormalWeb"/>
        <w:numPr>
          <w:ilvl w:val="0"/>
          <w:numId w:val="3"/>
        </w:numPr>
        <w:rPr>
          <w:rFonts w:ascii="Times New Roman" w:hAnsi="Times New Roman"/>
          <w:sz w:val="24"/>
          <w:szCs w:val="24"/>
        </w:rPr>
      </w:pPr>
      <w:r w:rsidRPr="0049273A">
        <w:rPr>
          <w:rFonts w:ascii="Times New Roman" w:hAnsi="Times New Roman"/>
          <w:sz w:val="24"/>
          <w:szCs w:val="24"/>
        </w:rPr>
        <w:t xml:space="preserve">Eric Foner. </w:t>
      </w:r>
      <w:r w:rsidRPr="0049273A">
        <w:rPr>
          <w:rFonts w:ascii="Times New Roman" w:hAnsi="Times New Roman"/>
          <w:i/>
          <w:sz w:val="24"/>
          <w:szCs w:val="24"/>
        </w:rPr>
        <w:t>Give</w:t>
      </w:r>
      <w:r w:rsidR="0049273A" w:rsidRPr="0049273A">
        <w:rPr>
          <w:rFonts w:ascii="Times New Roman" w:hAnsi="Times New Roman"/>
          <w:i/>
          <w:sz w:val="24"/>
          <w:szCs w:val="24"/>
        </w:rPr>
        <w:t xml:space="preserve"> </w:t>
      </w:r>
      <w:r w:rsidRPr="0049273A">
        <w:rPr>
          <w:rFonts w:ascii="Times New Roman" w:hAnsi="Times New Roman"/>
          <w:i/>
          <w:sz w:val="24"/>
          <w:szCs w:val="24"/>
        </w:rPr>
        <w:t>Me</w:t>
      </w:r>
      <w:r w:rsidR="0049273A" w:rsidRPr="0049273A">
        <w:rPr>
          <w:rFonts w:ascii="Times New Roman" w:hAnsi="Times New Roman"/>
          <w:i/>
          <w:sz w:val="24"/>
          <w:szCs w:val="24"/>
        </w:rPr>
        <w:t xml:space="preserve"> </w:t>
      </w:r>
      <w:r w:rsidRPr="0049273A">
        <w:rPr>
          <w:rFonts w:ascii="Times New Roman" w:hAnsi="Times New Roman"/>
          <w:i/>
          <w:sz w:val="24"/>
          <w:szCs w:val="24"/>
        </w:rPr>
        <w:t>Liberty!</w:t>
      </w:r>
      <w:r w:rsidRPr="0049273A">
        <w:rPr>
          <w:rFonts w:ascii="Times New Roman" w:hAnsi="Times New Roman"/>
          <w:sz w:val="24"/>
          <w:szCs w:val="24"/>
        </w:rPr>
        <w:t xml:space="preserve"> (3/e)</w:t>
      </w:r>
      <w:r w:rsidR="0049273A" w:rsidRPr="0049273A">
        <w:rPr>
          <w:rFonts w:ascii="Times New Roman" w:hAnsi="Times New Roman"/>
          <w:sz w:val="24"/>
          <w:szCs w:val="24"/>
        </w:rPr>
        <w:t xml:space="preserve">. New </w:t>
      </w:r>
      <w:r w:rsidRPr="0049273A">
        <w:rPr>
          <w:rFonts w:ascii="Times New Roman" w:hAnsi="Times New Roman"/>
          <w:sz w:val="24"/>
          <w:szCs w:val="24"/>
        </w:rPr>
        <w:t xml:space="preserve">York: </w:t>
      </w:r>
      <w:proofErr w:type="spellStart"/>
      <w:r w:rsidRPr="0049273A">
        <w:rPr>
          <w:rFonts w:ascii="Times New Roman" w:hAnsi="Times New Roman"/>
          <w:sz w:val="24"/>
          <w:szCs w:val="24"/>
        </w:rPr>
        <w:t>W.W.Norton</w:t>
      </w:r>
      <w:proofErr w:type="spellEnd"/>
      <w:r w:rsidR="0049273A" w:rsidRPr="0049273A">
        <w:rPr>
          <w:rFonts w:ascii="Times New Roman" w:hAnsi="Times New Roman"/>
          <w:sz w:val="24"/>
          <w:szCs w:val="24"/>
        </w:rPr>
        <w:t>, 2011</w:t>
      </w:r>
      <w:r w:rsidRPr="0049273A">
        <w:rPr>
          <w:rFonts w:ascii="Times New Roman" w:hAnsi="Times New Roman"/>
          <w:sz w:val="24"/>
          <w:szCs w:val="24"/>
        </w:rPr>
        <w:t xml:space="preserve">. </w:t>
      </w:r>
      <w:r w:rsidRPr="0049273A">
        <w:rPr>
          <w:rFonts w:ascii="Times New Roman" w:hAnsi="Times New Roman"/>
          <w:sz w:val="24"/>
          <w:szCs w:val="24"/>
        </w:rPr>
        <w:tab/>
      </w:r>
    </w:p>
    <w:p w:rsidR="00EF118E" w:rsidRPr="0049273A" w:rsidRDefault="00EF118E" w:rsidP="00EF118E">
      <w:pPr>
        <w:pStyle w:val="NormalWeb"/>
        <w:rPr>
          <w:rFonts w:ascii="Times New Roman" w:hAnsi="Times New Roman"/>
          <w:sz w:val="24"/>
          <w:szCs w:val="24"/>
        </w:rPr>
      </w:pPr>
      <w:r w:rsidRPr="0049273A">
        <w:rPr>
          <w:rFonts w:ascii="Times New Roman" w:hAnsi="Times New Roman"/>
          <w:sz w:val="24"/>
          <w:szCs w:val="24"/>
        </w:rPr>
        <w:t>We will also be using selections from the following:</w:t>
      </w:r>
    </w:p>
    <w:p w:rsidR="00EF118E" w:rsidRPr="0049273A" w:rsidRDefault="00EF118E" w:rsidP="00EF118E">
      <w:pPr>
        <w:pStyle w:val="NormalWeb"/>
        <w:numPr>
          <w:ilvl w:val="0"/>
          <w:numId w:val="3"/>
        </w:numPr>
        <w:rPr>
          <w:rFonts w:ascii="Times New Roman" w:hAnsi="Times New Roman"/>
          <w:sz w:val="24"/>
          <w:szCs w:val="24"/>
        </w:rPr>
      </w:pPr>
      <w:r w:rsidRPr="0049273A">
        <w:rPr>
          <w:rFonts w:ascii="Times New Roman" w:hAnsi="Times New Roman"/>
          <w:sz w:val="24"/>
          <w:szCs w:val="24"/>
        </w:rPr>
        <w:t>William</w:t>
      </w:r>
      <w:r w:rsidR="0049273A" w:rsidRPr="0049273A">
        <w:rPr>
          <w:rFonts w:ascii="Times New Roman" w:hAnsi="Times New Roman"/>
          <w:sz w:val="24"/>
          <w:szCs w:val="24"/>
        </w:rPr>
        <w:t xml:space="preserve"> Dudley (</w:t>
      </w:r>
      <w:r w:rsidRPr="0049273A">
        <w:rPr>
          <w:rFonts w:ascii="Times New Roman" w:hAnsi="Times New Roman"/>
          <w:sz w:val="24"/>
          <w:szCs w:val="24"/>
        </w:rPr>
        <w:t xml:space="preserve">editor). </w:t>
      </w:r>
      <w:r w:rsidRPr="0049273A">
        <w:rPr>
          <w:rFonts w:ascii="Times New Roman" w:hAnsi="Times New Roman"/>
          <w:i/>
          <w:sz w:val="24"/>
          <w:szCs w:val="24"/>
        </w:rPr>
        <w:t>Opposing</w:t>
      </w:r>
      <w:r w:rsidR="0049273A" w:rsidRPr="0049273A">
        <w:rPr>
          <w:rFonts w:ascii="Times New Roman" w:hAnsi="Times New Roman"/>
          <w:i/>
          <w:sz w:val="24"/>
          <w:szCs w:val="24"/>
        </w:rPr>
        <w:t xml:space="preserve"> </w:t>
      </w:r>
      <w:r w:rsidRPr="0049273A">
        <w:rPr>
          <w:rFonts w:ascii="Times New Roman" w:hAnsi="Times New Roman"/>
          <w:i/>
          <w:sz w:val="24"/>
          <w:szCs w:val="24"/>
        </w:rPr>
        <w:t>Viewpoints</w:t>
      </w:r>
      <w:r w:rsidR="0049273A" w:rsidRPr="0049273A">
        <w:rPr>
          <w:rFonts w:ascii="Times New Roman" w:hAnsi="Times New Roman"/>
          <w:i/>
          <w:sz w:val="24"/>
          <w:szCs w:val="24"/>
        </w:rPr>
        <w:t xml:space="preserve"> </w:t>
      </w:r>
      <w:r w:rsidRPr="0049273A">
        <w:rPr>
          <w:rFonts w:ascii="Times New Roman" w:hAnsi="Times New Roman"/>
          <w:i/>
          <w:sz w:val="24"/>
          <w:szCs w:val="24"/>
        </w:rPr>
        <w:t>in</w:t>
      </w:r>
      <w:r w:rsidR="0049273A" w:rsidRPr="0049273A">
        <w:rPr>
          <w:rFonts w:ascii="Times New Roman" w:hAnsi="Times New Roman"/>
          <w:i/>
          <w:sz w:val="24"/>
          <w:szCs w:val="24"/>
        </w:rPr>
        <w:t xml:space="preserve"> </w:t>
      </w:r>
      <w:r w:rsidRPr="0049273A">
        <w:rPr>
          <w:rFonts w:ascii="Times New Roman" w:hAnsi="Times New Roman"/>
          <w:i/>
          <w:sz w:val="24"/>
          <w:szCs w:val="24"/>
        </w:rPr>
        <w:t>American</w:t>
      </w:r>
      <w:r w:rsidR="0049273A" w:rsidRPr="0049273A">
        <w:rPr>
          <w:rFonts w:ascii="Times New Roman" w:hAnsi="Times New Roman"/>
          <w:i/>
          <w:sz w:val="24"/>
          <w:szCs w:val="24"/>
        </w:rPr>
        <w:t xml:space="preserve"> </w:t>
      </w:r>
      <w:r w:rsidRPr="0049273A">
        <w:rPr>
          <w:rFonts w:ascii="Times New Roman" w:hAnsi="Times New Roman"/>
          <w:i/>
          <w:sz w:val="24"/>
          <w:szCs w:val="24"/>
        </w:rPr>
        <w:t>History. (</w:t>
      </w:r>
      <w:r w:rsidRPr="0049273A">
        <w:rPr>
          <w:rFonts w:ascii="Times New Roman" w:hAnsi="Times New Roman"/>
          <w:sz w:val="24"/>
          <w:szCs w:val="24"/>
        </w:rPr>
        <w:t>2/e</w:t>
      </w:r>
      <w:r w:rsidR="0049273A" w:rsidRPr="0049273A">
        <w:rPr>
          <w:rFonts w:ascii="Times New Roman" w:hAnsi="Times New Roman"/>
          <w:sz w:val="24"/>
          <w:szCs w:val="24"/>
        </w:rPr>
        <w:t>, 2vols</w:t>
      </w:r>
      <w:r w:rsidRPr="0049273A">
        <w:rPr>
          <w:rFonts w:ascii="Times New Roman" w:hAnsi="Times New Roman"/>
          <w:sz w:val="24"/>
          <w:szCs w:val="24"/>
        </w:rPr>
        <w:t>.)</w:t>
      </w:r>
      <w:r w:rsidR="0049273A" w:rsidRPr="0049273A">
        <w:rPr>
          <w:rFonts w:ascii="Times New Roman" w:hAnsi="Times New Roman"/>
          <w:sz w:val="24"/>
          <w:szCs w:val="24"/>
        </w:rPr>
        <w:t xml:space="preserve">. </w:t>
      </w:r>
      <w:r w:rsidRPr="0049273A">
        <w:rPr>
          <w:rFonts w:ascii="Times New Roman" w:hAnsi="Times New Roman"/>
          <w:sz w:val="24"/>
          <w:szCs w:val="24"/>
        </w:rPr>
        <w:t>San</w:t>
      </w:r>
      <w:r w:rsidR="0049273A" w:rsidRPr="0049273A">
        <w:rPr>
          <w:rFonts w:ascii="Times New Roman" w:hAnsi="Times New Roman"/>
          <w:sz w:val="24"/>
          <w:szCs w:val="24"/>
        </w:rPr>
        <w:t xml:space="preserve"> </w:t>
      </w:r>
      <w:r w:rsidRPr="0049273A">
        <w:rPr>
          <w:rFonts w:ascii="Times New Roman" w:hAnsi="Times New Roman"/>
          <w:sz w:val="24"/>
          <w:szCs w:val="24"/>
        </w:rPr>
        <w:t>Diego,</w:t>
      </w:r>
      <w:r w:rsidR="0049273A" w:rsidRPr="0049273A">
        <w:rPr>
          <w:rFonts w:ascii="Times New Roman" w:hAnsi="Times New Roman"/>
          <w:sz w:val="24"/>
          <w:szCs w:val="24"/>
        </w:rPr>
        <w:t xml:space="preserve"> </w:t>
      </w:r>
      <w:r w:rsidRPr="0049273A">
        <w:rPr>
          <w:rFonts w:ascii="Times New Roman" w:hAnsi="Times New Roman"/>
          <w:sz w:val="24"/>
          <w:szCs w:val="24"/>
        </w:rPr>
        <w:t xml:space="preserve">California: </w:t>
      </w:r>
      <w:r w:rsidR="0049273A" w:rsidRPr="0049273A">
        <w:rPr>
          <w:rFonts w:ascii="Times New Roman" w:hAnsi="Times New Roman"/>
          <w:sz w:val="24"/>
          <w:szCs w:val="24"/>
        </w:rPr>
        <w:t>Greenhaven Press</w:t>
      </w:r>
      <w:r w:rsidRPr="0049273A">
        <w:rPr>
          <w:rFonts w:ascii="Times New Roman" w:hAnsi="Times New Roman"/>
          <w:sz w:val="24"/>
          <w:szCs w:val="24"/>
        </w:rPr>
        <w:t xml:space="preserve">, 2006. </w:t>
      </w:r>
    </w:p>
    <w:p w:rsidR="00EF118E" w:rsidRPr="0049273A" w:rsidRDefault="00EF118E" w:rsidP="00EF118E">
      <w:pPr>
        <w:pStyle w:val="NormalWeb"/>
        <w:numPr>
          <w:ilvl w:val="0"/>
          <w:numId w:val="3"/>
        </w:numPr>
        <w:rPr>
          <w:rFonts w:ascii="Times New Roman" w:hAnsi="Times New Roman"/>
          <w:sz w:val="24"/>
          <w:szCs w:val="24"/>
        </w:rPr>
      </w:pPr>
      <w:r w:rsidRPr="0049273A">
        <w:rPr>
          <w:rFonts w:ascii="Times New Roman" w:hAnsi="Times New Roman"/>
          <w:sz w:val="24"/>
          <w:szCs w:val="24"/>
        </w:rPr>
        <w:t xml:space="preserve">Donald T. Critchlow: </w:t>
      </w:r>
      <w:r w:rsidRPr="0049273A">
        <w:rPr>
          <w:rFonts w:ascii="Times New Roman" w:hAnsi="Times New Roman"/>
          <w:i/>
          <w:sz w:val="24"/>
          <w:szCs w:val="24"/>
        </w:rPr>
        <w:t>American Political History: A Very Short Introduction.</w:t>
      </w:r>
      <w:r w:rsidRPr="0049273A">
        <w:rPr>
          <w:rFonts w:ascii="Times New Roman" w:hAnsi="Times New Roman"/>
          <w:sz w:val="24"/>
          <w:szCs w:val="24"/>
        </w:rPr>
        <w:t xml:space="preserve"> </w:t>
      </w:r>
    </w:p>
    <w:p w:rsidR="00EF118E" w:rsidRPr="0049273A" w:rsidRDefault="00A30B93" w:rsidP="00EF118E">
      <w:pPr>
        <w:pStyle w:val="NormalWeb"/>
        <w:numPr>
          <w:ilvl w:val="0"/>
          <w:numId w:val="3"/>
        </w:numPr>
        <w:rPr>
          <w:rFonts w:ascii="Times New Roman" w:hAnsi="Times New Roman"/>
          <w:sz w:val="24"/>
          <w:szCs w:val="24"/>
        </w:rPr>
      </w:pPr>
      <w:r w:rsidRPr="0049273A">
        <w:rPr>
          <w:rFonts w:ascii="Times New Roman" w:hAnsi="Times New Roman"/>
          <w:sz w:val="24"/>
          <w:szCs w:val="24"/>
        </w:rPr>
        <w:t xml:space="preserve">Articles from the </w:t>
      </w:r>
      <w:r w:rsidR="00356613" w:rsidRPr="0049273A">
        <w:rPr>
          <w:rFonts w:ascii="Times New Roman" w:hAnsi="Times New Roman"/>
          <w:sz w:val="24"/>
          <w:szCs w:val="24"/>
          <w:u w:val="single"/>
        </w:rPr>
        <w:t>Magazine of Hist</w:t>
      </w:r>
      <w:r w:rsidRPr="0049273A">
        <w:rPr>
          <w:rFonts w:ascii="Times New Roman" w:hAnsi="Times New Roman"/>
          <w:sz w:val="24"/>
          <w:szCs w:val="24"/>
          <w:u w:val="single"/>
        </w:rPr>
        <w:t>ory</w:t>
      </w:r>
      <w:r w:rsidRPr="0049273A">
        <w:rPr>
          <w:rFonts w:ascii="Times New Roman" w:hAnsi="Times New Roman"/>
          <w:sz w:val="24"/>
          <w:szCs w:val="24"/>
        </w:rPr>
        <w:t xml:space="preserve">, a publication of the Organization of American Historians and the </w:t>
      </w:r>
      <w:r w:rsidRPr="0049273A">
        <w:rPr>
          <w:rFonts w:ascii="Times New Roman" w:hAnsi="Times New Roman"/>
          <w:sz w:val="24"/>
          <w:szCs w:val="24"/>
          <w:u w:val="single"/>
        </w:rPr>
        <w:t>American Heritage Magazine</w:t>
      </w:r>
      <w:r w:rsidRPr="0049273A">
        <w:rPr>
          <w:rFonts w:ascii="Times New Roman" w:hAnsi="Times New Roman"/>
          <w:sz w:val="24"/>
          <w:szCs w:val="24"/>
        </w:rPr>
        <w:t xml:space="preserve"> will be assigned and provided to students for reading historiography and secondary historical scholarship.</w:t>
      </w:r>
    </w:p>
    <w:p w:rsidR="00356613" w:rsidRPr="0049273A" w:rsidRDefault="00356613" w:rsidP="00356613">
      <w:pPr>
        <w:pStyle w:val="Heading3"/>
        <w:rPr>
          <w:szCs w:val="24"/>
        </w:rPr>
      </w:pPr>
      <w:r w:rsidRPr="0049273A">
        <w:rPr>
          <w:szCs w:val="24"/>
        </w:rPr>
        <w:t>Required Material</w:t>
      </w:r>
      <w:r w:rsidRPr="0049273A">
        <w:rPr>
          <w:b w:val="0"/>
          <w:szCs w:val="24"/>
          <w:u w:val="none"/>
        </w:rPr>
        <w:tab/>
      </w:r>
      <w:r w:rsidRPr="0049273A">
        <w:rPr>
          <w:b w:val="0"/>
          <w:szCs w:val="24"/>
          <w:u w:val="none"/>
        </w:rPr>
        <w:tab/>
      </w:r>
      <w:r w:rsidRPr="0049273A">
        <w:rPr>
          <w:b w:val="0"/>
          <w:szCs w:val="24"/>
          <w:u w:val="none"/>
        </w:rPr>
        <w:tab/>
      </w:r>
      <w:r w:rsidRPr="0049273A">
        <w:rPr>
          <w:b w:val="0"/>
          <w:szCs w:val="24"/>
          <w:u w:val="none"/>
        </w:rPr>
        <w:tab/>
      </w:r>
      <w:r w:rsidRPr="0049273A">
        <w:rPr>
          <w:b w:val="0"/>
          <w:szCs w:val="24"/>
          <w:u w:val="none"/>
        </w:rPr>
        <w:tab/>
      </w:r>
      <w:r w:rsidRPr="0049273A">
        <w:rPr>
          <w:b w:val="0"/>
          <w:szCs w:val="24"/>
          <w:u w:val="none"/>
        </w:rPr>
        <w:tab/>
      </w:r>
      <w:r w:rsidRPr="0049273A">
        <w:rPr>
          <w:b w:val="0"/>
          <w:szCs w:val="24"/>
          <w:u w:val="none"/>
        </w:rPr>
        <w:tab/>
      </w:r>
    </w:p>
    <w:p w:rsidR="00356613" w:rsidRPr="0049273A" w:rsidRDefault="00356613" w:rsidP="00356613">
      <w:pPr>
        <w:jc w:val="both"/>
        <w:rPr>
          <w:rFonts w:ascii="Times New Roman" w:hAnsi="Times New Roman" w:cs="Times New Roman"/>
        </w:rPr>
      </w:pPr>
    </w:p>
    <w:p w:rsidR="00961743" w:rsidRPr="00961743" w:rsidRDefault="00961743" w:rsidP="00961743">
      <w:pPr>
        <w:pStyle w:val="NoSpacing"/>
        <w:numPr>
          <w:ilvl w:val="0"/>
          <w:numId w:val="8"/>
        </w:numPr>
        <w:rPr>
          <w:rFonts w:ascii="Times New Roman" w:hAnsi="Times New Roman" w:cs="Times New Roman"/>
          <w:sz w:val="22"/>
          <w:szCs w:val="22"/>
        </w:rPr>
      </w:pPr>
      <w:r>
        <w:rPr>
          <w:rFonts w:ascii="Times New Roman" w:hAnsi="Times New Roman" w:cs="Times New Roman"/>
          <w:sz w:val="22"/>
          <w:szCs w:val="22"/>
        </w:rPr>
        <w:t xml:space="preserve">3-Ring </w:t>
      </w:r>
      <w:r w:rsidR="009F192F" w:rsidRPr="0049273A">
        <w:rPr>
          <w:rFonts w:ascii="Times New Roman" w:hAnsi="Times New Roman" w:cs="Times New Roman"/>
          <w:sz w:val="22"/>
          <w:szCs w:val="22"/>
        </w:rPr>
        <w:t xml:space="preserve">Binder </w:t>
      </w:r>
      <w:r>
        <w:rPr>
          <w:rFonts w:ascii="Times New Roman" w:hAnsi="Times New Roman" w:cs="Times New Roman"/>
          <w:sz w:val="22"/>
          <w:szCs w:val="22"/>
        </w:rPr>
        <w:t xml:space="preserve">w/dividers (Recommend at least a 1½” – 2” ) </w:t>
      </w:r>
      <w:r w:rsidRPr="00961743">
        <w:rPr>
          <w:rFonts w:ascii="Times New Roman" w:hAnsi="Times New Roman" w:cs="Times New Roman"/>
          <w:sz w:val="22"/>
          <w:szCs w:val="22"/>
        </w:rPr>
        <w:tab/>
      </w:r>
    </w:p>
    <w:p w:rsidR="009F192F" w:rsidRPr="0049273A" w:rsidRDefault="009F192F" w:rsidP="009F192F">
      <w:pPr>
        <w:pStyle w:val="NoSpacing"/>
        <w:numPr>
          <w:ilvl w:val="0"/>
          <w:numId w:val="8"/>
        </w:numPr>
        <w:rPr>
          <w:rFonts w:ascii="Times New Roman" w:hAnsi="Times New Roman" w:cs="Times New Roman"/>
          <w:sz w:val="22"/>
          <w:szCs w:val="22"/>
        </w:rPr>
      </w:pPr>
      <w:r w:rsidRPr="0049273A">
        <w:rPr>
          <w:rFonts w:ascii="Times New Roman" w:hAnsi="Times New Roman" w:cs="Times New Roman"/>
          <w:sz w:val="22"/>
          <w:szCs w:val="22"/>
        </w:rPr>
        <w:t xml:space="preserve">Black or Blue Pen </w:t>
      </w:r>
      <w:r w:rsidRPr="0049273A">
        <w:rPr>
          <w:rFonts w:ascii="Times New Roman" w:hAnsi="Times New Roman" w:cs="Times New Roman"/>
          <w:b/>
          <w:sz w:val="22"/>
          <w:szCs w:val="22"/>
          <w:u w:val="single"/>
        </w:rPr>
        <w:t>and</w:t>
      </w:r>
      <w:r w:rsidRPr="0049273A">
        <w:rPr>
          <w:rFonts w:ascii="Times New Roman" w:hAnsi="Times New Roman" w:cs="Times New Roman"/>
          <w:sz w:val="22"/>
          <w:szCs w:val="22"/>
        </w:rPr>
        <w:t xml:space="preserve"> Pencil</w:t>
      </w:r>
    </w:p>
    <w:p w:rsidR="009F192F" w:rsidRPr="0049273A" w:rsidRDefault="009F192F" w:rsidP="009F192F">
      <w:pPr>
        <w:pStyle w:val="NoSpacing"/>
        <w:numPr>
          <w:ilvl w:val="0"/>
          <w:numId w:val="8"/>
        </w:numPr>
        <w:rPr>
          <w:rFonts w:ascii="Times New Roman" w:hAnsi="Times New Roman" w:cs="Times New Roman"/>
          <w:sz w:val="22"/>
          <w:szCs w:val="22"/>
        </w:rPr>
      </w:pPr>
      <w:r w:rsidRPr="0049273A">
        <w:rPr>
          <w:rFonts w:ascii="Times New Roman" w:hAnsi="Times New Roman" w:cs="Times New Roman"/>
          <w:sz w:val="22"/>
          <w:szCs w:val="22"/>
        </w:rPr>
        <w:t>Highlighter (Suggested)</w:t>
      </w:r>
    </w:p>
    <w:p w:rsidR="009F192F" w:rsidRPr="0049273A" w:rsidRDefault="009F192F" w:rsidP="009F192F">
      <w:pPr>
        <w:pStyle w:val="NoSpacing"/>
        <w:numPr>
          <w:ilvl w:val="0"/>
          <w:numId w:val="8"/>
        </w:numPr>
        <w:rPr>
          <w:rFonts w:ascii="Times New Roman" w:hAnsi="Times New Roman" w:cs="Times New Roman"/>
          <w:sz w:val="22"/>
          <w:szCs w:val="22"/>
        </w:rPr>
      </w:pPr>
      <w:r w:rsidRPr="0049273A">
        <w:rPr>
          <w:rFonts w:ascii="Times New Roman" w:hAnsi="Times New Roman" w:cs="Times New Roman"/>
          <w:sz w:val="22"/>
          <w:szCs w:val="22"/>
        </w:rPr>
        <w:t>3x5 Cards (Suggested)</w:t>
      </w:r>
    </w:p>
    <w:p w:rsidR="009F192F" w:rsidRPr="0049273A" w:rsidRDefault="009F192F" w:rsidP="009F192F">
      <w:pPr>
        <w:pStyle w:val="NoSpacing"/>
        <w:numPr>
          <w:ilvl w:val="0"/>
          <w:numId w:val="8"/>
        </w:numPr>
        <w:rPr>
          <w:rFonts w:ascii="Times New Roman" w:hAnsi="Times New Roman" w:cs="Times New Roman"/>
          <w:sz w:val="22"/>
          <w:szCs w:val="22"/>
        </w:rPr>
      </w:pPr>
      <w:r w:rsidRPr="0049273A">
        <w:rPr>
          <w:rFonts w:ascii="Times New Roman" w:hAnsi="Times New Roman" w:cs="Times New Roman"/>
          <w:sz w:val="22"/>
          <w:szCs w:val="22"/>
        </w:rPr>
        <w:t>Assigned Work</w:t>
      </w:r>
    </w:p>
    <w:p w:rsidR="009F192F" w:rsidRPr="0049273A" w:rsidRDefault="009F192F" w:rsidP="009F192F">
      <w:pPr>
        <w:pStyle w:val="NoSpacing"/>
        <w:rPr>
          <w:rFonts w:ascii="Times New Roman" w:hAnsi="Times New Roman" w:cs="Times New Roman"/>
          <w:sz w:val="22"/>
          <w:szCs w:val="22"/>
        </w:rPr>
      </w:pPr>
    </w:p>
    <w:p w:rsidR="009F192F" w:rsidRPr="0049273A" w:rsidRDefault="009F192F" w:rsidP="009F192F">
      <w:pPr>
        <w:rPr>
          <w:rFonts w:ascii="Times New Roman" w:hAnsi="Times New Roman" w:cs="Times New Roman"/>
        </w:rPr>
      </w:pPr>
      <w:r w:rsidRPr="0049273A">
        <w:rPr>
          <w:rFonts w:ascii="Times New Roman" w:hAnsi="Times New Roman" w:cs="Times New Roman"/>
        </w:rPr>
        <w:t>Assignments</w:t>
      </w:r>
    </w:p>
    <w:p w:rsidR="009F192F" w:rsidRPr="0049273A" w:rsidRDefault="009F192F" w:rsidP="009F192F">
      <w:pPr>
        <w:jc w:val="both"/>
        <w:rPr>
          <w:rFonts w:ascii="Times New Roman" w:hAnsi="Times New Roman" w:cs="Times New Roman"/>
        </w:rPr>
      </w:pP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Binder Notebook</w:t>
      </w:r>
      <w:r w:rsidRPr="0049273A">
        <w:rPr>
          <w:rFonts w:ascii="Times New Roman" w:hAnsi="Times New Roman" w:cs="Times New Roman"/>
        </w:rPr>
        <w:tab/>
        <w:t>-</w:t>
      </w:r>
      <w:r w:rsidRPr="0049273A">
        <w:rPr>
          <w:rFonts w:ascii="Times New Roman" w:hAnsi="Times New Roman" w:cs="Times New Roman"/>
        </w:rPr>
        <w:tab/>
        <w:t xml:space="preserve">You will be required to maintain a </w:t>
      </w:r>
      <w:r w:rsidRPr="0049273A">
        <w:rPr>
          <w:rFonts w:ascii="Times New Roman" w:hAnsi="Times New Roman" w:cs="Times New Roman"/>
          <w:b/>
        </w:rPr>
        <w:t>three-ring binder/notebook</w:t>
      </w:r>
      <w:r w:rsidRPr="0049273A">
        <w:rPr>
          <w:rFonts w:ascii="Times New Roman" w:hAnsi="Times New Roman" w:cs="Times New Roman"/>
        </w:rPr>
        <w:t xml:space="preserve"> dedicated to this class.  This is </w:t>
      </w:r>
      <w:r w:rsidR="0049273A" w:rsidRPr="0049273A">
        <w:rPr>
          <w:rFonts w:ascii="Times New Roman" w:hAnsi="Times New Roman" w:cs="Times New Roman"/>
        </w:rPr>
        <w:t>important,</w:t>
      </w:r>
      <w:r w:rsidRPr="0049273A">
        <w:rPr>
          <w:rFonts w:ascii="Times New Roman" w:hAnsi="Times New Roman" w:cs="Times New Roman"/>
        </w:rPr>
        <w:t xml:space="preserve"> as your notebook will be your </w:t>
      </w:r>
      <w:r w:rsidRPr="0049273A">
        <w:rPr>
          <w:rFonts w:ascii="Times New Roman" w:hAnsi="Times New Roman" w:cs="Times New Roman"/>
          <w:b/>
        </w:rPr>
        <w:t>primary source of review and study</w:t>
      </w:r>
      <w:r w:rsidRPr="0049273A">
        <w:rPr>
          <w:rFonts w:ascii="Times New Roman" w:hAnsi="Times New Roman" w:cs="Times New Roman"/>
        </w:rPr>
        <w:t xml:space="preserve"> as you approach major exams, especially the </w:t>
      </w:r>
      <w:r w:rsidRPr="0049273A">
        <w:rPr>
          <w:rFonts w:ascii="Times New Roman" w:hAnsi="Times New Roman" w:cs="Times New Roman"/>
          <w:b/>
        </w:rPr>
        <w:t>College Board AP Exam</w:t>
      </w:r>
      <w:r w:rsidRPr="0049273A">
        <w:rPr>
          <w:rFonts w:ascii="Times New Roman" w:hAnsi="Times New Roman" w:cs="Times New Roman"/>
        </w:rPr>
        <w:t xml:space="preserve">.  A large binder is </w:t>
      </w:r>
      <w:r w:rsidR="0049273A" w:rsidRPr="0049273A">
        <w:rPr>
          <w:rFonts w:ascii="Times New Roman" w:hAnsi="Times New Roman" w:cs="Times New Roman"/>
        </w:rPr>
        <w:t>suggested,</w:t>
      </w:r>
      <w:r w:rsidRPr="0049273A">
        <w:rPr>
          <w:rFonts w:ascii="Times New Roman" w:hAnsi="Times New Roman" w:cs="Times New Roman"/>
        </w:rPr>
        <w:t xml:space="preserve"> as you will quickly accumulate material for study.  Your notebook should be divided into the following sections:</w:t>
      </w:r>
    </w:p>
    <w:p w:rsidR="009F192F" w:rsidRPr="0049273A" w:rsidRDefault="009F192F" w:rsidP="00717B7C">
      <w:pPr>
        <w:rPr>
          <w:rFonts w:ascii="Times New Roman" w:hAnsi="Times New Roman" w:cs="Times New Roman"/>
        </w:rPr>
      </w:pP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r>
    </w:p>
    <w:p w:rsidR="009F192F" w:rsidRPr="0049273A" w:rsidRDefault="009F192F" w:rsidP="00717B7C">
      <w:pPr>
        <w:rPr>
          <w:rFonts w:ascii="Times New Roman" w:hAnsi="Times New Roman" w:cs="Times New Roman"/>
        </w:rPr>
      </w:pPr>
      <w:r w:rsidRPr="0049273A">
        <w:rPr>
          <w:rFonts w:ascii="Times New Roman" w:hAnsi="Times New Roman" w:cs="Times New Roman"/>
        </w:rPr>
        <w:tab/>
      </w:r>
      <w:r w:rsidRPr="0049273A">
        <w:rPr>
          <w:rFonts w:ascii="Times New Roman" w:hAnsi="Times New Roman" w:cs="Times New Roman"/>
        </w:rPr>
        <w:tab/>
        <w:t>A.</w:t>
      </w:r>
      <w:r w:rsidRPr="0049273A">
        <w:rPr>
          <w:rFonts w:ascii="Times New Roman" w:hAnsi="Times New Roman" w:cs="Times New Roman"/>
        </w:rPr>
        <w:tab/>
      </w:r>
      <w:r w:rsidRPr="0049273A">
        <w:rPr>
          <w:rFonts w:ascii="Times New Roman" w:hAnsi="Times New Roman" w:cs="Times New Roman"/>
          <w:b/>
        </w:rPr>
        <w:t>General Course Information / AP Skill Development</w:t>
      </w:r>
      <w:r w:rsidRPr="0049273A">
        <w:rPr>
          <w:rFonts w:ascii="Times New Roman" w:hAnsi="Times New Roman" w:cs="Times New Roman"/>
        </w:rPr>
        <w:t xml:space="preserve">    </w:t>
      </w:r>
    </w:p>
    <w:p w:rsidR="009F192F" w:rsidRPr="0049273A" w:rsidRDefault="009F192F" w:rsidP="00717B7C">
      <w:pPr>
        <w:rPr>
          <w:rFonts w:ascii="Times New Roman" w:hAnsi="Times New Roman" w:cs="Times New Roman"/>
        </w:rPr>
      </w:pPr>
      <w:r w:rsidRPr="0049273A">
        <w:rPr>
          <w:rFonts w:ascii="Times New Roman" w:hAnsi="Times New Roman" w:cs="Times New Roman"/>
        </w:rPr>
        <w:tab/>
      </w:r>
      <w:r w:rsidRPr="0049273A">
        <w:rPr>
          <w:rFonts w:ascii="Times New Roman" w:hAnsi="Times New Roman" w:cs="Times New Roman"/>
        </w:rPr>
        <w:tab/>
      </w:r>
      <w:r w:rsidRPr="0049273A">
        <w:rPr>
          <w:rFonts w:ascii="Times New Roman" w:hAnsi="Times New Roman" w:cs="Times New Roman"/>
        </w:rPr>
        <w:tab/>
        <w:t>(i.e. Course Description, Skill Development, Rubrics, etc.)</w:t>
      </w:r>
    </w:p>
    <w:p w:rsidR="009F192F" w:rsidRPr="0049273A" w:rsidRDefault="009F192F" w:rsidP="00717B7C">
      <w:pPr>
        <w:rPr>
          <w:rFonts w:ascii="Times New Roman" w:hAnsi="Times New Roman" w:cs="Times New Roman"/>
        </w:rPr>
      </w:pPr>
      <w:r w:rsidRPr="0049273A">
        <w:rPr>
          <w:rFonts w:ascii="Times New Roman" w:hAnsi="Times New Roman" w:cs="Times New Roman"/>
        </w:rPr>
        <w:tab/>
      </w:r>
      <w:r w:rsidRPr="0049273A">
        <w:rPr>
          <w:rFonts w:ascii="Times New Roman" w:hAnsi="Times New Roman" w:cs="Times New Roman"/>
        </w:rPr>
        <w:tab/>
        <w:t>B.</w:t>
      </w:r>
      <w:r w:rsidRPr="0049273A">
        <w:rPr>
          <w:rFonts w:ascii="Times New Roman" w:hAnsi="Times New Roman" w:cs="Times New Roman"/>
        </w:rPr>
        <w:tab/>
      </w:r>
      <w:r w:rsidRPr="0049273A">
        <w:rPr>
          <w:rFonts w:ascii="Times New Roman" w:hAnsi="Times New Roman" w:cs="Times New Roman"/>
          <w:b/>
        </w:rPr>
        <w:t>Lecture/Class Notes</w:t>
      </w:r>
    </w:p>
    <w:p w:rsidR="009F192F" w:rsidRPr="0049273A" w:rsidRDefault="009F192F" w:rsidP="00717B7C">
      <w:pPr>
        <w:rPr>
          <w:rFonts w:ascii="Times New Roman" w:hAnsi="Times New Roman" w:cs="Times New Roman"/>
        </w:rPr>
      </w:pPr>
      <w:r w:rsidRPr="0049273A">
        <w:rPr>
          <w:rFonts w:ascii="Times New Roman" w:hAnsi="Times New Roman" w:cs="Times New Roman"/>
        </w:rPr>
        <w:tab/>
      </w:r>
      <w:r w:rsidRPr="0049273A">
        <w:rPr>
          <w:rFonts w:ascii="Times New Roman" w:hAnsi="Times New Roman" w:cs="Times New Roman"/>
        </w:rPr>
        <w:tab/>
        <w:t>C.</w:t>
      </w:r>
      <w:r w:rsidRPr="0049273A">
        <w:rPr>
          <w:rFonts w:ascii="Times New Roman" w:hAnsi="Times New Roman" w:cs="Times New Roman"/>
        </w:rPr>
        <w:tab/>
      </w:r>
      <w:r w:rsidRPr="0049273A">
        <w:rPr>
          <w:rFonts w:ascii="Times New Roman" w:hAnsi="Times New Roman" w:cs="Times New Roman"/>
          <w:b/>
        </w:rPr>
        <w:t>Chapter/Study Notes</w:t>
      </w:r>
    </w:p>
    <w:p w:rsidR="009F192F" w:rsidRPr="0049273A" w:rsidRDefault="009F192F" w:rsidP="00717B7C">
      <w:pPr>
        <w:rPr>
          <w:rFonts w:ascii="Times New Roman" w:hAnsi="Times New Roman" w:cs="Times New Roman"/>
        </w:rPr>
      </w:pPr>
      <w:r w:rsidRPr="0049273A">
        <w:rPr>
          <w:rFonts w:ascii="Times New Roman" w:hAnsi="Times New Roman" w:cs="Times New Roman"/>
        </w:rPr>
        <w:tab/>
      </w:r>
      <w:r w:rsidRPr="0049273A">
        <w:rPr>
          <w:rFonts w:ascii="Times New Roman" w:hAnsi="Times New Roman" w:cs="Times New Roman"/>
        </w:rPr>
        <w:tab/>
        <w:t>D.</w:t>
      </w:r>
      <w:r w:rsidRPr="0049273A">
        <w:rPr>
          <w:rFonts w:ascii="Times New Roman" w:hAnsi="Times New Roman" w:cs="Times New Roman"/>
        </w:rPr>
        <w:tab/>
      </w:r>
      <w:r w:rsidRPr="0049273A">
        <w:rPr>
          <w:rFonts w:ascii="Times New Roman" w:hAnsi="Times New Roman" w:cs="Times New Roman"/>
          <w:b/>
        </w:rPr>
        <w:t>Maps, Charts, and Timelines</w:t>
      </w:r>
    </w:p>
    <w:p w:rsidR="009F192F" w:rsidRPr="0049273A" w:rsidRDefault="009F192F" w:rsidP="00717B7C">
      <w:pPr>
        <w:rPr>
          <w:rFonts w:ascii="Times New Roman" w:hAnsi="Times New Roman" w:cs="Times New Roman"/>
        </w:rPr>
      </w:pPr>
      <w:r w:rsidRPr="0049273A">
        <w:rPr>
          <w:rFonts w:ascii="Times New Roman" w:hAnsi="Times New Roman" w:cs="Times New Roman"/>
        </w:rPr>
        <w:tab/>
      </w:r>
      <w:r w:rsidRPr="0049273A">
        <w:rPr>
          <w:rFonts w:ascii="Times New Roman" w:hAnsi="Times New Roman" w:cs="Times New Roman"/>
        </w:rPr>
        <w:tab/>
        <w:t>E.</w:t>
      </w:r>
      <w:r w:rsidRPr="0049273A">
        <w:rPr>
          <w:rFonts w:ascii="Times New Roman" w:hAnsi="Times New Roman" w:cs="Times New Roman"/>
        </w:rPr>
        <w:tab/>
      </w:r>
      <w:r w:rsidRPr="0049273A">
        <w:rPr>
          <w:rFonts w:ascii="Times New Roman" w:hAnsi="Times New Roman" w:cs="Times New Roman"/>
          <w:b/>
        </w:rPr>
        <w:t xml:space="preserve">Documents/Additional Readings </w:t>
      </w:r>
      <w:r w:rsidRPr="0049273A">
        <w:rPr>
          <w:rFonts w:ascii="Times New Roman" w:hAnsi="Times New Roman" w:cs="Times New Roman"/>
        </w:rPr>
        <w:t>(with analyses and notes)</w:t>
      </w:r>
    </w:p>
    <w:p w:rsidR="009F192F" w:rsidRPr="0049273A" w:rsidRDefault="009F192F" w:rsidP="00717B7C">
      <w:pPr>
        <w:rPr>
          <w:rFonts w:ascii="Times New Roman" w:hAnsi="Times New Roman" w:cs="Times New Roman"/>
        </w:rPr>
      </w:pP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Notes</w:t>
      </w:r>
      <w:r w:rsidRPr="0049273A">
        <w:rPr>
          <w:rFonts w:ascii="Times New Roman" w:hAnsi="Times New Roman" w:cs="Times New Roman"/>
        </w:rPr>
        <w:tab/>
        <w:t xml:space="preserve">- You will be required to take notes covering your text assignments, additional readings, assigned documents and class lectures.  Using the </w:t>
      </w:r>
      <w:r w:rsidRPr="0049273A">
        <w:rPr>
          <w:rFonts w:ascii="Times New Roman" w:hAnsi="Times New Roman" w:cs="Times New Roman"/>
          <w:b/>
        </w:rPr>
        <w:t>Cornell Method</w:t>
      </w:r>
      <w:r w:rsidRPr="0049273A">
        <w:rPr>
          <w:rFonts w:ascii="Times New Roman" w:hAnsi="Times New Roman" w:cs="Times New Roman"/>
        </w:rPr>
        <w:t xml:space="preserve"> of </w:t>
      </w:r>
      <w:r w:rsidR="0049273A" w:rsidRPr="0049273A">
        <w:rPr>
          <w:rFonts w:ascii="Times New Roman" w:hAnsi="Times New Roman" w:cs="Times New Roman"/>
        </w:rPr>
        <w:t>note taking</w:t>
      </w:r>
      <w:r w:rsidRPr="0049273A">
        <w:rPr>
          <w:rFonts w:ascii="Times New Roman" w:hAnsi="Times New Roman" w:cs="Times New Roman"/>
        </w:rPr>
        <w:t xml:space="preserve"> is </w:t>
      </w:r>
      <w:r w:rsidRPr="0049273A">
        <w:rPr>
          <w:rFonts w:ascii="Times New Roman" w:hAnsi="Times New Roman" w:cs="Times New Roman"/>
          <w:b/>
        </w:rPr>
        <w:t>highly recommended</w:t>
      </w:r>
      <w:r w:rsidRPr="0049273A">
        <w:rPr>
          <w:rFonts w:ascii="Times New Roman" w:hAnsi="Times New Roman" w:cs="Times New Roman"/>
        </w:rPr>
        <w:t>.</w:t>
      </w:r>
    </w:p>
    <w:p w:rsidR="009F192F" w:rsidRPr="0049273A" w:rsidRDefault="009F192F" w:rsidP="00717B7C">
      <w:pPr>
        <w:rPr>
          <w:rFonts w:ascii="Times New Roman" w:hAnsi="Times New Roman" w:cs="Times New Roman"/>
        </w:rPr>
      </w:pP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Essays</w:t>
      </w:r>
      <w:r w:rsidRPr="0049273A">
        <w:rPr>
          <w:rFonts w:ascii="Times New Roman" w:hAnsi="Times New Roman" w:cs="Times New Roman"/>
        </w:rPr>
        <w:t xml:space="preserve"> - This course is </w:t>
      </w:r>
      <w:r w:rsidRPr="0049273A">
        <w:rPr>
          <w:rFonts w:ascii="Times New Roman" w:hAnsi="Times New Roman" w:cs="Times New Roman"/>
          <w:b/>
        </w:rPr>
        <w:t>writing intensive</w:t>
      </w:r>
      <w:r w:rsidRPr="0049273A">
        <w:rPr>
          <w:rFonts w:ascii="Times New Roman" w:hAnsi="Times New Roman" w:cs="Times New Roman"/>
        </w:rPr>
        <w:t xml:space="preserve">.  One half of your score on the College Board AP Examination will be based on your ability to construct three essays in an extremely limited time period.  Each essay covers </w:t>
      </w:r>
      <w:r w:rsidRPr="0049273A">
        <w:rPr>
          <w:rFonts w:ascii="Times New Roman" w:hAnsi="Times New Roman" w:cs="Times New Roman"/>
          <w:b/>
        </w:rPr>
        <w:t>multiple skills</w:t>
      </w:r>
      <w:r w:rsidRPr="0049273A">
        <w:rPr>
          <w:rFonts w:ascii="Times New Roman" w:hAnsi="Times New Roman" w:cs="Times New Roman"/>
        </w:rPr>
        <w:t xml:space="preserve"> to be demonstrated and a different time period to be examined.  Each essay has unique requirements you must meet in order to gain credit on the exam.</w:t>
      </w:r>
    </w:p>
    <w:p w:rsidR="009F192F" w:rsidRPr="0049273A" w:rsidRDefault="009F192F" w:rsidP="00717B7C">
      <w:pPr>
        <w:rPr>
          <w:rFonts w:ascii="Times New Roman" w:hAnsi="Times New Roman" w:cs="Times New Roman"/>
        </w:rPr>
      </w:pP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Tests</w:t>
      </w:r>
      <w:r w:rsidRPr="0049273A">
        <w:rPr>
          <w:rFonts w:ascii="Times New Roman" w:hAnsi="Times New Roman" w:cs="Times New Roman"/>
        </w:rPr>
        <w:tab/>
        <w:t xml:space="preserve">- One half of your score on the College Board AP Exam will be based on your accuracy in answering 80 objective higher-order thinking skill questions in 55 minutes.  Each test in this class will consist of </w:t>
      </w:r>
      <w:r w:rsidRPr="0049273A">
        <w:rPr>
          <w:rFonts w:ascii="Times New Roman" w:hAnsi="Times New Roman" w:cs="Times New Roman"/>
          <w:b/>
        </w:rPr>
        <w:t>objective questions and short answer questions</w:t>
      </w:r>
      <w:r w:rsidRPr="0049273A">
        <w:rPr>
          <w:rFonts w:ascii="Times New Roman" w:hAnsi="Times New Roman" w:cs="Times New Roman"/>
        </w:rPr>
        <w:t xml:space="preserve">.  Tests must be </w:t>
      </w:r>
      <w:r w:rsidRPr="0049273A">
        <w:rPr>
          <w:rFonts w:ascii="Times New Roman" w:hAnsi="Times New Roman" w:cs="Times New Roman"/>
          <w:b/>
        </w:rPr>
        <w:t>finished during the class time allotted</w:t>
      </w:r>
      <w:r w:rsidRPr="0049273A">
        <w:rPr>
          <w:rFonts w:ascii="Times New Roman" w:hAnsi="Times New Roman" w:cs="Times New Roman"/>
        </w:rPr>
        <w:t>.  You will be taught skills that will increase your test-taking speed and accuracy.</w:t>
      </w:r>
    </w:p>
    <w:p w:rsidR="009F192F" w:rsidRPr="0049273A" w:rsidRDefault="009F192F" w:rsidP="00717B7C">
      <w:pPr>
        <w:rPr>
          <w:rFonts w:ascii="Times New Roman" w:hAnsi="Times New Roman" w:cs="Times New Roman"/>
        </w:rPr>
      </w:pP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“History v. Hollywood”</w:t>
      </w:r>
      <w:r w:rsidRPr="0049273A">
        <w:rPr>
          <w:rFonts w:ascii="Times New Roman" w:hAnsi="Times New Roman" w:cs="Times New Roman"/>
        </w:rPr>
        <w:t xml:space="preserve">- History is a multi-sensory subject, and is only learned well if you employ all your senses.  You will be required to view, review for historical accuracy, and submit an essay on two historically based films produced for popular entertainment per </w:t>
      </w:r>
      <w:r w:rsidR="0049273A" w:rsidRPr="0049273A">
        <w:rPr>
          <w:rFonts w:ascii="Times New Roman" w:hAnsi="Times New Roman" w:cs="Times New Roman"/>
        </w:rPr>
        <w:t>six-week</w:t>
      </w:r>
      <w:r w:rsidRPr="0049273A">
        <w:rPr>
          <w:rFonts w:ascii="Times New Roman" w:hAnsi="Times New Roman" w:cs="Times New Roman"/>
        </w:rPr>
        <w:t xml:space="preserve"> period.  You will choose the films you view.</w:t>
      </w:r>
    </w:p>
    <w:p w:rsidR="009F192F" w:rsidRPr="0049273A" w:rsidRDefault="009F192F" w:rsidP="00717B7C">
      <w:pPr>
        <w:rPr>
          <w:rFonts w:ascii="Times New Roman" w:hAnsi="Times New Roman" w:cs="Times New Roman"/>
        </w:rPr>
      </w:pP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Maps, Graphic Organizers/Charts, and Timelines</w:t>
      </w:r>
      <w:r w:rsidRPr="0049273A">
        <w:rPr>
          <w:rFonts w:ascii="Times New Roman" w:hAnsi="Times New Roman" w:cs="Times New Roman"/>
        </w:rPr>
        <w:t xml:space="preserve"> -You will be required to construct, analyze, compare, and contrast maps, charts, and timelines throughout this course.</w:t>
      </w:r>
    </w:p>
    <w:p w:rsidR="009F192F" w:rsidRPr="0049273A" w:rsidRDefault="009F192F" w:rsidP="00717B7C">
      <w:pPr>
        <w:rPr>
          <w:rFonts w:ascii="Times New Roman" w:hAnsi="Times New Roman" w:cs="Times New Roman"/>
        </w:rPr>
      </w:pPr>
    </w:p>
    <w:p w:rsidR="009F192F" w:rsidRPr="0049273A" w:rsidRDefault="009F192F" w:rsidP="00717B7C">
      <w:pPr>
        <w:ind w:left="720"/>
        <w:rPr>
          <w:rFonts w:ascii="Times New Roman" w:hAnsi="Times New Roman" w:cs="Times New Roman"/>
          <w:b/>
          <w:u w:val="single"/>
        </w:rPr>
      </w:pPr>
      <w:r w:rsidRPr="0049273A">
        <w:rPr>
          <w:rFonts w:ascii="Times New Roman" w:hAnsi="Times New Roman" w:cs="Times New Roman"/>
          <w:b/>
          <w:u w:val="single"/>
        </w:rPr>
        <w:t>Quizzes</w:t>
      </w:r>
      <w:r w:rsidRPr="0049273A">
        <w:rPr>
          <w:rFonts w:ascii="Times New Roman" w:hAnsi="Times New Roman" w:cs="Times New Roman"/>
        </w:rPr>
        <w:t xml:space="preserve"> - There will be frequent quizzes over assigned mater</w:t>
      </w:r>
      <w:r w:rsidR="004610D6">
        <w:rPr>
          <w:rFonts w:ascii="Times New Roman" w:hAnsi="Times New Roman" w:cs="Times New Roman"/>
        </w:rPr>
        <w:t xml:space="preserve">ials.  Quizzes usually consist </w:t>
      </w:r>
      <w:r w:rsidRPr="0049273A">
        <w:rPr>
          <w:rFonts w:ascii="Times New Roman" w:hAnsi="Times New Roman" w:cs="Times New Roman"/>
        </w:rPr>
        <w:t xml:space="preserve">of 10 objective questions or a short writing exercise.  Unless otherwise stated, objective question quizzes are open note.  </w:t>
      </w:r>
      <w:r w:rsidRPr="0049273A">
        <w:rPr>
          <w:rFonts w:ascii="Times New Roman" w:hAnsi="Times New Roman" w:cs="Times New Roman"/>
          <w:b/>
          <w:u w:val="single"/>
        </w:rPr>
        <w:t xml:space="preserve">Notes, for the purposes of this exercise, are defined as being student generated/authored hard copy productions.  Notes may NOT be shared/exchanged for the purposes of quiz exercises.  Though you are encouraged to seek out and take advantage of online and published resources, you may NOT use notes generated online or otherwise by another party to assist in your quiz exercises, unless </w:t>
      </w:r>
    </w:p>
    <w:p w:rsidR="009F192F" w:rsidRPr="0049273A" w:rsidRDefault="009F192F" w:rsidP="00717B7C">
      <w:pPr>
        <w:ind w:left="720" w:firstLine="720"/>
        <w:rPr>
          <w:rFonts w:ascii="Times New Roman" w:hAnsi="Times New Roman" w:cs="Times New Roman"/>
          <w:b/>
          <w:u w:val="single"/>
        </w:rPr>
      </w:pPr>
    </w:p>
    <w:p w:rsidR="009F192F" w:rsidRPr="0049273A" w:rsidRDefault="009F192F" w:rsidP="00717B7C">
      <w:pPr>
        <w:ind w:left="720"/>
        <w:rPr>
          <w:rFonts w:ascii="Times New Roman" w:hAnsi="Times New Roman" w:cs="Times New Roman"/>
          <w:b/>
        </w:rPr>
      </w:pPr>
      <w:r w:rsidRPr="0049273A">
        <w:rPr>
          <w:rFonts w:ascii="Times New Roman" w:hAnsi="Times New Roman" w:cs="Times New Roman"/>
          <w:b/>
        </w:rPr>
        <w:t>Failure to follow these guidelines will result in the loss of Class privilege to use notes on quizzes.</w:t>
      </w:r>
    </w:p>
    <w:p w:rsidR="009F192F" w:rsidRPr="0049273A" w:rsidRDefault="009F192F" w:rsidP="00717B7C">
      <w:pPr>
        <w:rPr>
          <w:rFonts w:ascii="Times New Roman" w:hAnsi="Times New Roman" w:cs="Times New Roman"/>
        </w:rPr>
      </w:pPr>
      <w:r w:rsidRPr="0049273A">
        <w:rPr>
          <w:rFonts w:ascii="Times New Roman" w:hAnsi="Times New Roman" w:cs="Times New Roman"/>
        </w:rPr>
        <w:tab/>
      </w: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Flashcards</w:t>
      </w:r>
      <w:r w:rsidRPr="0049273A">
        <w:rPr>
          <w:rFonts w:ascii="Times New Roman" w:hAnsi="Times New Roman" w:cs="Times New Roman"/>
        </w:rPr>
        <w:t xml:space="preserve"> - constructing and maintaining a cumulative set of flashcards using the 3X5 note cards you purchased is </w:t>
      </w:r>
      <w:r w:rsidRPr="0049273A">
        <w:rPr>
          <w:rFonts w:ascii="Times New Roman" w:hAnsi="Times New Roman" w:cs="Times New Roman"/>
          <w:b/>
        </w:rPr>
        <w:t>highly recommended</w:t>
      </w:r>
      <w:r w:rsidRPr="0049273A">
        <w:rPr>
          <w:rFonts w:ascii="Times New Roman" w:hAnsi="Times New Roman" w:cs="Times New Roman"/>
        </w:rPr>
        <w:t>.</w:t>
      </w:r>
    </w:p>
    <w:p w:rsidR="009F192F" w:rsidRPr="0049273A" w:rsidRDefault="009F192F" w:rsidP="00717B7C">
      <w:pPr>
        <w:rPr>
          <w:rFonts w:ascii="Times New Roman" w:hAnsi="Times New Roman" w:cs="Times New Roman"/>
        </w:rPr>
      </w:pP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Group Assignments</w:t>
      </w:r>
      <w:r w:rsidRPr="0049273A">
        <w:rPr>
          <w:rFonts w:ascii="Times New Roman" w:hAnsi="Times New Roman" w:cs="Times New Roman"/>
        </w:rPr>
        <w:tab/>
        <w:t>-You may be required, during the course of the year, to produce group assignments.  Groups will be constructed during class.</w:t>
      </w:r>
    </w:p>
    <w:p w:rsidR="009F192F" w:rsidRPr="0049273A" w:rsidRDefault="009F192F" w:rsidP="00717B7C">
      <w:pPr>
        <w:ind w:left="720"/>
        <w:rPr>
          <w:rFonts w:ascii="Times New Roman" w:hAnsi="Times New Roman" w:cs="Times New Roman"/>
        </w:rPr>
      </w:pP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Project Assignments</w:t>
      </w:r>
      <w:r w:rsidRPr="0049273A">
        <w:rPr>
          <w:rFonts w:ascii="Times New Roman" w:hAnsi="Times New Roman" w:cs="Times New Roman"/>
        </w:rPr>
        <w:t xml:space="preserve">  - Periodically assigned during the course of the year.</w:t>
      </w:r>
    </w:p>
    <w:p w:rsidR="009F192F" w:rsidRPr="0049273A" w:rsidRDefault="009F192F" w:rsidP="00717B7C">
      <w:pPr>
        <w:rPr>
          <w:rFonts w:ascii="Times New Roman" w:hAnsi="Times New Roman" w:cs="Times New Roman"/>
          <w:b/>
        </w:rPr>
      </w:pPr>
    </w:p>
    <w:p w:rsidR="009F192F" w:rsidRPr="0049273A" w:rsidRDefault="009F192F" w:rsidP="00717B7C">
      <w:pPr>
        <w:ind w:left="720"/>
        <w:rPr>
          <w:rFonts w:ascii="Times New Roman" w:hAnsi="Times New Roman" w:cs="Times New Roman"/>
        </w:rPr>
      </w:pPr>
      <w:r w:rsidRPr="0049273A">
        <w:rPr>
          <w:rFonts w:ascii="Times New Roman" w:hAnsi="Times New Roman" w:cs="Times New Roman"/>
          <w:b/>
          <w:u w:val="single"/>
        </w:rPr>
        <w:t>Tutoring/Assistance</w:t>
      </w:r>
      <w:r w:rsidRPr="0049273A">
        <w:rPr>
          <w:rFonts w:ascii="Times New Roman" w:hAnsi="Times New Roman" w:cs="Times New Roman"/>
        </w:rPr>
        <w:t xml:space="preserve"> -Tutoring/Assistance is available before and after school, and during 4</w:t>
      </w:r>
      <w:r w:rsidRPr="0049273A">
        <w:rPr>
          <w:rFonts w:ascii="Times New Roman" w:hAnsi="Times New Roman" w:cs="Times New Roman"/>
          <w:vertAlign w:val="superscript"/>
        </w:rPr>
        <w:t>th</w:t>
      </w:r>
      <w:r w:rsidRPr="0049273A">
        <w:rPr>
          <w:rFonts w:ascii="Times New Roman" w:hAnsi="Times New Roman" w:cs="Times New Roman"/>
        </w:rPr>
        <w:t xml:space="preserve"> period lunch.  While I have published tutoring times you are welcome to come to anytime my door is open, provided it is not during a class.  Make sure you coordinate with me to ensure that I do not have a conflicting appointment or assigned duty during the time you desire to come in.</w:t>
      </w:r>
    </w:p>
    <w:p w:rsidR="00717B7C" w:rsidRPr="0049273A" w:rsidRDefault="00717B7C" w:rsidP="00717B7C">
      <w:pPr>
        <w:ind w:left="720"/>
        <w:rPr>
          <w:rFonts w:ascii="Times New Roman" w:hAnsi="Times New Roman" w:cs="Times New Roman"/>
        </w:rPr>
      </w:pPr>
    </w:p>
    <w:p w:rsidR="00717B7C" w:rsidRPr="0049273A" w:rsidRDefault="00717B7C" w:rsidP="00717B7C">
      <w:pPr>
        <w:rPr>
          <w:rFonts w:ascii="Times New Roman" w:hAnsi="Times New Roman" w:cs="Times New Roman"/>
        </w:rPr>
      </w:pPr>
    </w:p>
    <w:p w:rsidR="00717B7C" w:rsidRPr="0049273A" w:rsidRDefault="00717B7C" w:rsidP="00717B7C">
      <w:pPr>
        <w:pStyle w:val="Default"/>
        <w:rPr>
          <w:rFonts w:eastAsiaTheme="minorEastAsia"/>
          <w:color w:val="auto"/>
        </w:rPr>
      </w:pPr>
      <w:r w:rsidRPr="0049273A">
        <w:rPr>
          <w:b/>
          <w:bCs/>
          <w:color w:val="auto"/>
          <w:u w:val="single"/>
        </w:rPr>
        <w:t>Student Learning Outcomes</w:t>
      </w:r>
      <w:r w:rsidRPr="0049273A">
        <w:rPr>
          <w:b/>
          <w:bCs/>
          <w:color w:val="auto"/>
        </w:rPr>
        <w:t xml:space="preserve"> - </w:t>
      </w:r>
      <w:r w:rsidRPr="0049273A">
        <w:rPr>
          <w:rFonts w:eastAsiaTheme="minorEastAsia"/>
          <w:color w:val="auto"/>
        </w:rPr>
        <w:t xml:space="preserve">There are five broad learning outcomes for this course: </w:t>
      </w:r>
    </w:p>
    <w:p w:rsidR="00717B7C" w:rsidRPr="0049273A" w:rsidRDefault="00717B7C" w:rsidP="00717B7C">
      <w:pPr>
        <w:pStyle w:val="Default"/>
        <w:ind w:left="720" w:firstLine="720"/>
        <w:rPr>
          <w:rFonts w:eastAsiaTheme="minorEastAsia"/>
          <w:color w:val="auto"/>
        </w:rPr>
      </w:pPr>
    </w:p>
    <w:p w:rsidR="00717B7C" w:rsidRPr="0049273A" w:rsidRDefault="00717B7C" w:rsidP="00717B7C">
      <w:pPr>
        <w:pStyle w:val="Default"/>
        <w:ind w:firstLine="720"/>
        <w:rPr>
          <w:rFonts w:eastAsiaTheme="minorEastAsia"/>
          <w:color w:val="auto"/>
        </w:rPr>
      </w:pPr>
      <w:r w:rsidRPr="0049273A">
        <w:rPr>
          <w:rFonts w:eastAsiaTheme="minorEastAsia"/>
          <w:color w:val="auto"/>
        </w:rPr>
        <w:t>1.</w:t>
      </w:r>
      <w:r w:rsidRPr="0049273A">
        <w:rPr>
          <w:rFonts w:eastAsiaTheme="minorEastAsia"/>
          <w:color w:val="auto"/>
        </w:rPr>
        <w:tab/>
      </w:r>
      <w:r w:rsidR="0049273A" w:rsidRPr="0049273A">
        <w:rPr>
          <w:rFonts w:eastAsiaTheme="minorEastAsia"/>
          <w:color w:val="auto"/>
        </w:rPr>
        <w:t>Critical</w:t>
      </w:r>
      <w:r w:rsidRPr="0049273A">
        <w:rPr>
          <w:rFonts w:eastAsiaTheme="minorEastAsia"/>
          <w:color w:val="auto"/>
        </w:rPr>
        <w:t xml:space="preserve">-thinking skills </w:t>
      </w:r>
      <w:r w:rsidRPr="0049273A">
        <w:rPr>
          <w:rFonts w:eastAsiaTheme="minorEastAsia"/>
          <w:color w:val="auto"/>
        </w:rPr>
        <w:tab/>
      </w:r>
      <w:r w:rsidRPr="0049273A">
        <w:rPr>
          <w:rFonts w:eastAsiaTheme="minorEastAsia"/>
          <w:color w:val="auto"/>
        </w:rPr>
        <w:tab/>
      </w:r>
      <w:r w:rsidRPr="0049273A">
        <w:rPr>
          <w:rFonts w:eastAsiaTheme="minorEastAsia"/>
          <w:color w:val="auto"/>
        </w:rPr>
        <w:tab/>
        <w:t>4.</w:t>
      </w:r>
      <w:r w:rsidRPr="0049273A">
        <w:rPr>
          <w:rFonts w:eastAsiaTheme="minorEastAsia"/>
          <w:color w:val="auto"/>
        </w:rPr>
        <w:tab/>
      </w:r>
      <w:r w:rsidR="0049273A" w:rsidRPr="0049273A">
        <w:rPr>
          <w:rFonts w:eastAsiaTheme="minorEastAsia"/>
          <w:color w:val="auto"/>
        </w:rPr>
        <w:t>Social</w:t>
      </w:r>
      <w:r w:rsidRPr="0049273A">
        <w:rPr>
          <w:rFonts w:eastAsiaTheme="minorEastAsia"/>
          <w:color w:val="auto"/>
        </w:rPr>
        <w:t xml:space="preserve"> responsibility</w:t>
      </w:r>
    </w:p>
    <w:p w:rsidR="00717B7C" w:rsidRPr="0049273A" w:rsidRDefault="00717B7C" w:rsidP="00717B7C">
      <w:pPr>
        <w:pStyle w:val="Default"/>
        <w:ind w:firstLine="720"/>
        <w:rPr>
          <w:rFonts w:eastAsiaTheme="minorEastAsia"/>
          <w:color w:val="auto"/>
        </w:rPr>
      </w:pPr>
      <w:r w:rsidRPr="0049273A">
        <w:rPr>
          <w:rFonts w:eastAsiaTheme="minorEastAsia"/>
          <w:color w:val="auto"/>
        </w:rPr>
        <w:t>2.</w:t>
      </w:r>
      <w:r w:rsidRPr="0049273A">
        <w:rPr>
          <w:rFonts w:eastAsiaTheme="minorEastAsia"/>
          <w:color w:val="auto"/>
        </w:rPr>
        <w:tab/>
      </w:r>
      <w:r w:rsidR="0049273A" w:rsidRPr="0049273A">
        <w:rPr>
          <w:rFonts w:eastAsiaTheme="minorEastAsia"/>
          <w:color w:val="auto"/>
        </w:rPr>
        <w:t>Communication</w:t>
      </w:r>
      <w:r w:rsidRPr="0049273A">
        <w:rPr>
          <w:rFonts w:eastAsiaTheme="minorEastAsia"/>
          <w:color w:val="auto"/>
        </w:rPr>
        <w:t xml:space="preserve"> skills </w:t>
      </w:r>
      <w:r w:rsidRPr="0049273A">
        <w:rPr>
          <w:rFonts w:eastAsiaTheme="minorEastAsia"/>
          <w:color w:val="auto"/>
        </w:rPr>
        <w:tab/>
      </w:r>
      <w:r w:rsidRPr="0049273A">
        <w:rPr>
          <w:rFonts w:eastAsiaTheme="minorEastAsia"/>
          <w:color w:val="auto"/>
        </w:rPr>
        <w:tab/>
      </w:r>
      <w:r w:rsidRPr="0049273A">
        <w:rPr>
          <w:rFonts w:eastAsiaTheme="minorEastAsia"/>
          <w:color w:val="auto"/>
        </w:rPr>
        <w:tab/>
        <w:t>5.</w:t>
      </w:r>
      <w:r w:rsidRPr="0049273A">
        <w:rPr>
          <w:rFonts w:eastAsiaTheme="minorEastAsia"/>
          <w:color w:val="auto"/>
        </w:rPr>
        <w:tab/>
      </w:r>
      <w:r w:rsidR="0049273A" w:rsidRPr="0049273A">
        <w:rPr>
          <w:rFonts w:eastAsiaTheme="minorEastAsia"/>
          <w:color w:val="auto"/>
        </w:rPr>
        <w:t>Personal</w:t>
      </w:r>
      <w:r w:rsidRPr="0049273A">
        <w:rPr>
          <w:rFonts w:eastAsiaTheme="minorEastAsia"/>
          <w:color w:val="auto"/>
        </w:rPr>
        <w:t xml:space="preserve"> responsibility</w:t>
      </w:r>
    </w:p>
    <w:p w:rsidR="00717B7C" w:rsidRPr="0049273A" w:rsidRDefault="00717B7C" w:rsidP="00717B7C">
      <w:pPr>
        <w:pStyle w:val="Default"/>
        <w:ind w:firstLine="720"/>
        <w:rPr>
          <w:rFonts w:eastAsiaTheme="minorEastAsia"/>
          <w:color w:val="auto"/>
        </w:rPr>
      </w:pPr>
      <w:r w:rsidRPr="0049273A">
        <w:rPr>
          <w:rFonts w:eastAsiaTheme="minorEastAsia"/>
          <w:color w:val="auto"/>
        </w:rPr>
        <w:t>3.</w:t>
      </w:r>
      <w:r w:rsidRPr="0049273A">
        <w:rPr>
          <w:rFonts w:eastAsiaTheme="minorEastAsia"/>
          <w:color w:val="auto"/>
        </w:rPr>
        <w:tab/>
      </w:r>
      <w:r w:rsidR="0049273A" w:rsidRPr="0049273A">
        <w:rPr>
          <w:rFonts w:eastAsiaTheme="minorEastAsia"/>
          <w:color w:val="auto"/>
        </w:rPr>
        <w:t>Teamwork</w:t>
      </w:r>
    </w:p>
    <w:p w:rsidR="00717B7C" w:rsidRPr="0049273A" w:rsidRDefault="00717B7C" w:rsidP="00717B7C">
      <w:pPr>
        <w:jc w:val="both"/>
        <w:rPr>
          <w:rFonts w:ascii="Times New Roman" w:hAnsi="Times New Roman" w:cs="Times New Roman"/>
        </w:rPr>
      </w:pPr>
    </w:p>
    <w:p w:rsidR="00717B7C" w:rsidRPr="0049273A" w:rsidRDefault="00717B7C" w:rsidP="00717B7C">
      <w:pPr>
        <w:pStyle w:val="Default"/>
        <w:rPr>
          <w:rFonts w:eastAsiaTheme="minorEastAsia"/>
          <w:color w:val="auto"/>
        </w:rPr>
      </w:pPr>
      <w:r w:rsidRPr="0049273A">
        <w:rPr>
          <w:rFonts w:eastAsiaTheme="minorEastAsia"/>
          <w:color w:val="auto"/>
        </w:rPr>
        <w:t>Course Themes</w:t>
      </w:r>
      <w:r w:rsidRPr="0049273A">
        <w:t xml:space="preserve">  </w:t>
      </w:r>
      <w:r w:rsidR="0049273A" w:rsidRPr="0049273A">
        <w:t>- Seven</w:t>
      </w:r>
      <w:r w:rsidRPr="0049273A">
        <w:rPr>
          <w:rFonts w:eastAsiaTheme="minorEastAsia"/>
          <w:color w:val="auto"/>
        </w:rPr>
        <w:t xml:space="preserve"> themes serve throughout the course as unifying threads, helping students to put what is particular about the American society into a larger framework.  The seven overarching themes of the U.S. History AP Course are as follows:</w:t>
      </w:r>
    </w:p>
    <w:p w:rsidR="00717B7C" w:rsidRPr="0049273A" w:rsidRDefault="00717B7C" w:rsidP="00717B7C">
      <w:pPr>
        <w:pStyle w:val="Default"/>
        <w:rPr>
          <w:rFonts w:eastAsiaTheme="minorEastAsia"/>
          <w:color w:val="auto"/>
        </w:rPr>
      </w:pPr>
    </w:p>
    <w:p w:rsidR="00717B7C" w:rsidRPr="0049273A" w:rsidRDefault="00717B7C" w:rsidP="00717B7C">
      <w:pPr>
        <w:numPr>
          <w:ilvl w:val="0"/>
          <w:numId w:val="9"/>
        </w:numPr>
        <w:jc w:val="both"/>
        <w:rPr>
          <w:rFonts w:ascii="Times New Roman" w:hAnsi="Times New Roman" w:cs="Times New Roman"/>
        </w:rPr>
      </w:pPr>
      <w:r w:rsidRPr="0049273A">
        <w:rPr>
          <w:rFonts w:ascii="Times New Roman" w:hAnsi="Times New Roman" w:cs="Times New Roman"/>
          <w:b/>
        </w:rPr>
        <w:t>Identity</w:t>
      </w:r>
      <w:r w:rsidRPr="0049273A">
        <w:rPr>
          <w:rFonts w:ascii="Times New Roman" w:hAnsi="Times New Roman" w:cs="Times New Roman"/>
        </w:rPr>
        <w:tab/>
      </w:r>
      <w:r w:rsidRPr="0049273A">
        <w:rPr>
          <w:rFonts w:ascii="Times New Roman" w:hAnsi="Times New Roman" w:cs="Times New Roman"/>
        </w:rPr>
        <w:tab/>
      </w:r>
    </w:p>
    <w:p w:rsidR="00717B7C" w:rsidRPr="0049273A" w:rsidRDefault="00717B7C" w:rsidP="00717B7C">
      <w:pPr>
        <w:jc w:val="both"/>
        <w:rPr>
          <w:rFonts w:ascii="Times New Roman" w:hAnsi="Times New Roman" w:cs="Times New Roman"/>
        </w:rPr>
      </w:pPr>
    </w:p>
    <w:p w:rsidR="00717B7C" w:rsidRPr="0049273A" w:rsidRDefault="00717B7C" w:rsidP="00717B7C">
      <w:pPr>
        <w:ind w:left="1440" w:hanging="720"/>
        <w:jc w:val="both"/>
        <w:rPr>
          <w:rFonts w:ascii="Times New Roman" w:hAnsi="Times New Roman" w:cs="Times New Roman"/>
        </w:rPr>
      </w:pPr>
      <w:r w:rsidRPr="0049273A">
        <w:rPr>
          <w:rFonts w:ascii="Times New Roman" w:hAnsi="Times New Roman" w:cs="Times New Roman"/>
        </w:rPr>
        <w:t>2.</w:t>
      </w:r>
      <w:r w:rsidRPr="0049273A">
        <w:rPr>
          <w:rFonts w:ascii="Times New Roman" w:hAnsi="Times New Roman" w:cs="Times New Roman"/>
        </w:rPr>
        <w:tab/>
      </w:r>
      <w:r w:rsidRPr="0049273A">
        <w:rPr>
          <w:rFonts w:ascii="Times New Roman" w:hAnsi="Times New Roman" w:cs="Times New Roman"/>
          <w:b/>
        </w:rPr>
        <w:t>Work, Exchange, Technology</w:t>
      </w:r>
      <w:r w:rsidRPr="0049273A">
        <w:rPr>
          <w:rFonts w:ascii="Times New Roman" w:hAnsi="Times New Roman" w:cs="Times New Roman"/>
          <w:b/>
        </w:rPr>
        <w:tab/>
      </w:r>
    </w:p>
    <w:p w:rsidR="00717B7C" w:rsidRPr="0049273A" w:rsidRDefault="00717B7C" w:rsidP="00717B7C">
      <w:pPr>
        <w:ind w:left="1440" w:hanging="720"/>
        <w:jc w:val="both"/>
        <w:rPr>
          <w:rFonts w:ascii="Times New Roman" w:hAnsi="Times New Roman" w:cs="Times New Roman"/>
        </w:rPr>
      </w:pPr>
    </w:p>
    <w:p w:rsidR="00717B7C" w:rsidRPr="0049273A" w:rsidRDefault="00717B7C" w:rsidP="00717B7C">
      <w:pPr>
        <w:ind w:left="1440" w:hanging="720"/>
        <w:jc w:val="both"/>
        <w:rPr>
          <w:rFonts w:ascii="Times New Roman" w:hAnsi="Times New Roman" w:cs="Times New Roman"/>
        </w:rPr>
      </w:pPr>
      <w:r w:rsidRPr="0049273A">
        <w:rPr>
          <w:rFonts w:ascii="Times New Roman" w:hAnsi="Times New Roman" w:cs="Times New Roman"/>
        </w:rPr>
        <w:t>3.</w:t>
      </w:r>
      <w:r w:rsidRPr="0049273A">
        <w:rPr>
          <w:rFonts w:ascii="Times New Roman" w:hAnsi="Times New Roman" w:cs="Times New Roman"/>
        </w:rPr>
        <w:tab/>
      </w:r>
      <w:r w:rsidRPr="0049273A">
        <w:rPr>
          <w:rFonts w:ascii="Times New Roman" w:hAnsi="Times New Roman" w:cs="Times New Roman"/>
          <w:b/>
        </w:rPr>
        <w:t>Peopling</w:t>
      </w:r>
      <w:r w:rsidRPr="0049273A">
        <w:rPr>
          <w:rFonts w:ascii="Times New Roman" w:hAnsi="Times New Roman" w:cs="Times New Roman"/>
          <w:b/>
        </w:rPr>
        <w:tab/>
        <w:t xml:space="preserve"> </w:t>
      </w:r>
      <w:r w:rsidRPr="0049273A">
        <w:rPr>
          <w:rFonts w:ascii="Times New Roman" w:hAnsi="Times New Roman" w:cs="Times New Roman"/>
        </w:rPr>
        <w:tab/>
      </w:r>
    </w:p>
    <w:p w:rsidR="00717B7C" w:rsidRPr="0049273A" w:rsidRDefault="00717B7C" w:rsidP="00717B7C">
      <w:pPr>
        <w:ind w:left="1440" w:hanging="720"/>
        <w:jc w:val="both"/>
        <w:rPr>
          <w:rFonts w:ascii="Times New Roman" w:hAnsi="Times New Roman" w:cs="Times New Roman"/>
        </w:rPr>
      </w:pPr>
    </w:p>
    <w:p w:rsidR="00717B7C" w:rsidRPr="0049273A" w:rsidRDefault="00717B7C" w:rsidP="00717B7C">
      <w:pPr>
        <w:ind w:left="1440" w:hanging="720"/>
        <w:jc w:val="both"/>
        <w:rPr>
          <w:rFonts w:ascii="Times New Roman" w:hAnsi="Times New Roman" w:cs="Times New Roman"/>
        </w:rPr>
      </w:pPr>
      <w:r w:rsidRPr="0049273A">
        <w:rPr>
          <w:rFonts w:ascii="Times New Roman" w:hAnsi="Times New Roman" w:cs="Times New Roman"/>
        </w:rPr>
        <w:t>4.</w:t>
      </w:r>
      <w:r w:rsidRPr="0049273A">
        <w:rPr>
          <w:rFonts w:ascii="Times New Roman" w:hAnsi="Times New Roman" w:cs="Times New Roman"/>
        </w:rPr>
        <w:tab/>
      </w:r>
      <w:r w:rsidRPr="0049273A">
        <w:rPr>
          <w:rFonts w:ascii="Times New Roman" w:hAnsi="Times New Roman" w:cs="Times New Roman"/>
          <w:b/>
        </w:rPr>
        <w:t>Politics and Power</w:t>
      </w:r>
      <w:r w:rsidRPr="0049273A">
        <w:rPr>
          <w:rFonts w:ascii="Times New Roman" w:hAnsi="Times New Roman" w:cs="Times New Roman"/>
          <w:b/>
        </w:rPr>
        <w:tab/>
        <w:t xml:space="preserve"> </w:t>
      </w:r>
      <w:r w:rsidRPr="0049273A">
        <w:rPr>
          <w:rFonts w:ascii="Times New Roman" w:hAnsi="Times New Roman" w:cs="Times New Roman"/>
        </w:rPr>
        <w:tab/>
      </w:r>
    </w:p>
    <w:p w:rsidR="00717B7C" w:rsidRPr="0049273A" w:rsidRDefault="00717B7C" w:rsidP="00717B7C">
      <w:pPr>
        <w:jc w:val="both"/>
        <w:rPr>
          <w:rFonts w:ascii="Times New Roman" w:hAnsi="Times New Roman" w:cs="Times New Roman"/>
        </w:rPr>
      </w:pPr>
    </w:p>
    <w:p w:rsidR="00717B7C" w:rsidRPr="0049273A" w:rsidRDefault="00717B7C" w:rsidP="00717B7C">
      <w:pPr>
        <w:ind w:left="1440" w:hanging="720"/>
        <w:jc w:val="both"/>
        <w:rPr>
          <w:rFonts w:ascii="Times New Roman" w:hAnsi="Times New Roman" w:cs="Times New Roman"/>
        </w:rPr>
      </w:pPr>
      <w:r w:rsidRPr="0049273A">
        <w:rPr>
          <w:rFonts w:ascii="Times New Roman" w:hAnsi="Times New Roman" w:cs="Times New Roman"/>
        </w:rPr>
        <w:t>5.</w:t>
      </w:r>
      <w:r w:rsidRPr="0049273A">
        <w:rPr>
          <w:rFonts w:ascii="Times New Roman" w:hAnsi="Times New Roman" w:cs="Times New Roman"/>
        </w:rPr>
        <w:tab/>
      </w:r>
      <w:r w:rsidRPr="0049273A">
        <w:rPr>
          <w:rFonts w:ascii="Times New Roman" w:hAnsi="Times New Roman" w:cs="Times New Roman"/>
          <w:b/>
        </w:rPr>
        <w:t>America in the World</w:t>
      </w:r>
      <w:r w:rsidRPr="0049273A">
        <w:rPr>
          <w:rFonts w:ascii="Times New Roman" w:hAnsi="Times New Roman" w:cs="Times New Roman"/>
          <w:b/>
        </w:rPr>
        <w:tab/>
      </w:r>
    </w:p>
    <w:p w:rsidR="00717B7C" w:rsidRPr="0049273A" w:rsidRDefault="00717B7C" w:rsidP="00717B7C">
      <w:pPr>
        <w:jc w:val="both"/>
        <w:rPr>
          <w:rFonts w:ascii="Times New Roman" w:hAnsi="Times New Roman" w:cs="Times New Roman"/>
        </w:rPr>
      </w:pPr>
    </w:p>
    <w:p w:rsidR="00717B7C" w:rsidRPr="0049273A" w:rsidRDefault="00717B7C" w:rsidP="00717B7C">
      <w:pPr>
        <w:ind w:left="1440" w:hanging="720"/>
        <w:jc w:val="both"/>
        <w:rPr>
          <w:rFonts w:ascii="Times New Roman" w:hAnsi="Times New Roman" w:cs="Times New Roman"/>
        </w:rPr>
      </w:pPr>
      <w:r w:rsidRPr="0049273A">
        <w:rPr>
          <w:rFonts w:ascii="Times New Roman" w:hAnsi="Times New Roman" w:cs="Times New Roman"/>
        </w:rPr>
        <w:t>6.</w:t>
      </w:r>
      <w:r w:rsidRPr="0049273A">
        <w:rPr>
          <w:rFonts w:ascii="Times New Roman" w:hAnsi="Times New Roman" w:cs="Times New Roman"/>
        </w:rPr>
        <w:tab/>
      </w:r>
      <w:r w:rsidRPr="0049273A">
        <w:rPr>
          <w:rFonts w:ascii="Times New Roman" w:hAnsi="Times New Roman" w:cs="Times New Roman"/>
          <w:b/>
        </w:rPr>
        <w:t>Environment and Geography</w:t>
      </w:r>
      <w:r w:rsidRPr="0049273A">
        <w:rPr>
          <w:rFonts w:ascii="Times New Roman" w:hAnsi="Times New Roman" w:cs="Times New Roman"/>
          <w:b/>
        </w:rPr>
        <w:tab/>
        <w:t xml:space="preserve">    </w:t>
      </w:r>
      <w:r w:rsidRPr="0049273A">
        <w:rPr>
          <w:rFonts w:ascii="Times New Roman" w:hAnsi="Times New Roman" w:cs="Times New Roman"/>
        </w:rPr>
        <w:tab/>
      </w:r>
    </w:p>
    <w:p w:rsidR="00717B7C" w:rsidRPr="0049273A" w:rsidRDefault="00717B7C" w:rsidP="00717B7C">
      <w:pPr>
        <w:jc w:val="both"/>
        <w:rPr>
          <w:rFonts w:ascii="Times New Roman" w:hAnsi="Times New Roman" w:cs="Times New Roman"/>
        </w:rPr>
      </w:pPr>
    </w:p>
    <w:p w:rsidR="009F192F" w:rsidRPr="0049273A" w:rsidRDefault="00717B7C" w:rsidP="00717B7C">
      <w:pPr>
        <w:ind w:left="720"/>
        <w:rPr>
          <w:rFonts w:ascii="Times New Roman" w:hAnsi="Times New Roman" w:cs="Times New Roman"/>
        </w:rPr>
      </w:pPr>
      <w:r w:rsidRPr="0049273A">
        <w:rPr>
          <w:rFonts w:ascii="Times New Roman" w:hAnsi="Times New Roman" w:cs="Times New Roman"/>
        </w:rPr>
        <w:t>7.</w:t>
      </w:r>
      <w:r w:rsidRPr="0049273A">
        <w:rPr>
          <w:rFonts w:ascii="Times New Roman" w:hAnsi="Times New Roman" w:cs="Times New Roman"/>
        </w:rPr>
        <w:tab/>
      </w:r>
      <w:r w:rsidRPr="0049273A">
        <w:rPr>
          <w:rFonts w:ascii="Times New Roman" w:hAnsi="Times New Roman" w:cs="Times New Roman"/>
          <w:b/>
        </w:rPr>
        <w:t>Ideas, Beliefs, and Cultures</w:t>
      </w:r>
      <w:r w:rsidRPr="0049273A">
        <w:rPr>
          <w:rFonts w:ascii="Times New Roman" w:hAnsi="Times New Roman" w:cs="Times New Roman"/>
          <w:b/>
        </w:rPr>
        <w:tab/>
        <w:t xml:space="preserve">  </w:t>
      </w:r>
    </w:p>
    <w:p w:rsidR="009F192F" w:rsidRPr="0049273A" w:rsidRDefault="009F192F" w:rsidP="009F192F">
      <w:pPr>
        <w:rPr>
          <w:rFonts w:ascii="Times New Roman" w:hAnsi="Times New Roman" w:cs="Times New Roman"/>
        </w:rPr>
      </w:pPr>
    </w:p>
    <w:p w:rsidR="00717B7C" w:rsidRDefault="00717B7C" w:rsidP="009F192F"/>
    <w:p w:rsidR="00717B7C" w:rsidRDefault="00717B7C" w:rsidP="009F192F"/>
    <w:p w:rsidR="00717B7C" w:rsidRDefault="00717B7C" w:rsidP="009F192F"/>
    <w:p w:rsidR="00717B7C" w:rsidRDefault="00717B7C" w:rsidP="009F192F"/>
    <w:p w:rsidR="00717B7C" w:rsidRDefault="00717B7C" w:rsidP="009F192F"/>
    <w:p w:rsidR="0049273A" w:rsidRDefault="0049273A" w:rsidP="009F192F"/>
    <w:p w:rsidR="0049273A" w:rsidRDefault="0049273A" w:rsidP="009F192F"/>
    <w:p w:rsidR="0049273A" w:rsidRDefault="0049273A" w:rsidP="009F192F"/>
    <w:p w:rsidR="0049273A" w:rsidRDefault="0049273A" w:rsidP="009F192F"/>
    <w:p w:rsidR="0049273A" w:rsidRDefault="0049273A" w:rsidP="009F192F"/>
    <w:p w:rsidR="0049273A" w:rsidRDefault="0049273A" w:rsidP="009F192F"/>
    <w:p w:rsidR="0049273A" w:rsidRDefault="0049273A" w:rsidP="009F192F"/>
    <w:p w:rsidR="00717B7C" w:rsidRDefault="00717B7C" w:rsidP="009F192F"/>
    <w:p w:rsidR="00717B7C" w:rsidRDefault="00717B7C" w:rsidP="009F192F"/>
    <w:p w:rsidR="00717B7C" w:rsidRDefault="00717B7C" w:rsidP="009F192F"/>
    <w:p w:rsidR="00717B7C" w:rsidRDefault="00717B7C" w:rsidP="009F192F"/>
    <w:p w:rsidR="00717B7C" w:rsidRDefault="00717B7C" w:rsidP="009F192F"/>
    <w:p w:rsidR="00155EB0" w:rsidRDefault="00155EB0" w:rsidP="009F192F">
      <w:pPr>
        <w:sectPr w:rsidR="00155EB0" w:rsidSect="004962EE">
          <w:pgSz w:w="12240" w:h="15840"/>
          <w:pgMar w:top="720" w:right="720" w:bottom="720" w:left="720" w:header="720" w:footer="720" w:gutter="0"/>
          <w:pgBorders w:display="firstPage">
            <w:top w:val="single" w:sz="4" w:space="1" w:color="auto"/>
            <w:left w:val="single" w:sz="4" w:space="4" w:color="auto"/>
            <w:bottom w:val="single" w:sz="4" w:space="1" w:color="auto"/>
            <w:right w:val="single" w:sz="4" w:space="4" w:color="auto"/>
          </w:pgBorders>
          <w:cols w:space="720"/>
          <w:docGrid w:linePitch="360"/>
        </w:sectPr>
      </w:pPr>
    </w:p>
    <w:p w:rsidR="004962EE" w:rsidRPr="004962EE" w:rsidRDefault="004962EE" w:rsidP="004962EE">
      <w:pPr>
        <w:rPr>
          <w:rFonts w:ascii="Times New Roman" w:hAnsi="Times New Roman" w:cs="Times New Roman"/>
          <w:b/>
          <w:bCs/>
          <w:sz w:val="20"/>
          <w:szCs w:val="20"/>
          <w:u w:val="single"/>
        </w:rPr>
      </w:pPr>
      <w:r w:rsidRPr="004962EE">
        <w:rPr>
          <w:rFonts w:ascii="Times New Roman" w:hAnsi="Times New Roman" w:cs="Times New Roman"/>
          <w:b/>
          <w:bCs/>
          <w:sz w:val="20"/>
          <w:szCs w:val="20"/>
          <w:u w:val="single"/>
        </w:rPr>
        <w:lastRenderedPageBreak/>
        <w:t>Withdrawing from a Dual Credit Course</w:t>
      </w:r>
    </w:p>
    <w:p w:rsidR="004962EE" w:rsidRPr="004962EE" w:rsidRDefault="004962EE" w:rsidP="004962EE">
      <w:pPr>
        <w:rPr>
          <w:rFonts w:ascii="Times New Roman" w:hAnsi="Times New Roman" w:cs="Times New Roman"/>
          <w:b/>
          <w:bCs/>
          <w:sz w:val="20"/>
          <w:szCs w:val="20"/>
          <w:u w:val="single"/>
        </w:rPr>
      </w:pPr>
    </w:p>
    <w:p w:rsidR="004962EE" w:rsidRPr="004962EE" w:rsidRDefault="004962EE" w:rsidP="004962EE">
      <w:pPr>
        <w:pStyle w:val="NormalWeb"/>
        <w:spacing w:before="0" w:beforeAutospacing="0" w:after="0" w:afterAutospacing="0"/>
        <w:rPr>
          <w:rFonts w:ascii="Times New Roman" w:hAnsi="Times New Roman"/>
          <w:color w:val="000000"/>
        </w:rPr>
      </w:pPr>
      <w:r w:rsidRPr="004962EE">
        <w:rPr>
          <w:rFonts w:ascii="Times New Roman" w:hAnsi="Times New Roman"/>
          <w:color w:val="000000"/>
        </w:rPr>
        <w:t>It is the student’s responsibility to withdraw officially from a class if that becomes necessary. Students need to submit a completed Withdrawal Form and a statement indicating the course(s) from which they would like to be withdrawn. If the statement is mailed, the postmark date on the envelope is the official drop date.</w:t>
      </w:r>
    </w:p>
    <w:p w:rsidR="004962EE" w:rsidRPr="004962EE" w:rsidRDefault="004962EE" w:rsidP="004962EE">
      <w:pPr>
        <w:rPr>
          <w:rFonts w:ascii="Times New Roman" w:hAnsi="Times New Roman" w:cs="Times New Roman"/>
          <w:color w:val="000000"/>
          <w:sz w:val="20"/>
          <w:szCs w:val="20"/>
        </w:rPr>
      </w:pPr>
    </w:p>
    <w:p w:rsidR="004962EE" w:rsidRPr="004962EE" w:rsidRDefault="004962EE" w:rsidP="004962EE">
      <w:pPr>
        <w:rPr>
          <w:rFonts w:ascii="Times New Roman" w:hAnsi="Times New Roman" w:cs="Times New Roman"/>
          <w:sz w:val="20"/>
          <w:szCs w:val="20"/>
        </w:rPr>
      </w:pPr>
      <w:r w:rsidRPr="004962EE">
        <w:rPr>
          <w:rFonts w:ascii="Times New Roman" w:hAnsi="Times New Roman" w:cs="Times New Roman"/>
          <w:color w:val="000000"/>
          <w:sz w:val="20"/>
          <w:szCs w:val="20"/>
        </w:rPr>
        <w:t xml:space="preserve">Students who wish to withdraw from a dual credit class should speak to their teacher and high school counselor first.  In some cases, the teacher may post the withdrawal online for the student, but a “Withdrawal Acknowledgment Form” must be signed by the student, parent, and counselor.   It is still the student’s responsibility to check their records at the college to verify the drop was processed.  </w:t>
      </w:r>
    </w:p>
    <w:p w:rsidR="004962EE" w:rsidRPr="004962EE" w:rsidRDefault="004962EE" w:rsidP="004962EE">
      <w:pPr>
        <w:rPr>
          <w:rFonts w:ascii="Times New Roman" w:hAnsi="Times New Roman" w:cs="Times New Roman"/>
          <w:sz w:val="20"/>
          <w:szCs w:val="20"/>
        </w:rPr>
      </w:pPr>
    </w:p>
    <w:p w:rsidR="004962EE" w:rsidRPr="004962EE" w:rsidRDefault="004962EE" w:rsidP="004962EE">
      <w:pPr>
        <w:rPr>
          <w:rFonts w:ascii="Times New Roman" w:hAnsi="Times New Roman" w:cs="Times New Roman"/>
          <w:b/>
          <w:sz w:val="20"/>
          <w:szCs w:val="20"/>
          <w:u w:val="single"/>
        </w:rPr>
      </w:pPr>
      <w:r w:rsidRPr="004962EE">
        <w:rPr>
          <w:rFonts w:ascii="Times New Roman" w:hAnsi="Times New Roman" w:cs="Times New Roman"/>
          <w:b/>
          <w:sz w:val="20"/>
          <w:szCs w:val="20"/>
          <w:u w:val="single"/>
        </w:rPr>
        <w:t>Discipline</w:t>
      </w:r>
    </w:p>
    <w:p w:rsidR="004962EE" w:rsidRPr="004962EE" w:rsidRDefault="004962EE" w:rsidP="004962EE">
      <w:pPr>
        <w:rPr>
          <w:rFonts w:ascii="Times New Roman" w:hAnsi="Times New Roman" w:cs="Times New Roman"/>
          <w:b/>
          <w:sz w:val="20"/>
          <w:szCs w:val="20"/>
        </w:rPr>
      </w:pPr>
    </w:p>
    <w:p w:rsidR="004962EE" w:rsidRPr="004962EE" w:rsidRDefault="004962EE" w:rsidP="004962EE">
      <w:pPr>
        <w:pStyle w:val="Heading3"/>
        <w:ind w:firstLine="720"/>
        <w:rPr>
          <w:sz w:val="20"/>
        </w:rPr>
      </w:pPr>
      <w:r w:rsidRPr="004962EE">
        <w:rPr>
          <w:sz w:val="20"/>
        </w:rPr>
        <w:t>The Classroom Code of Conduct</w:t>
      </w:r>
    </w:p>
    <w:p w:rsidR="004962EE" w:rsidRPr="004962EE" w:rsidRDefault="004962EE" w:rsidP="004962EE">
      <w:pPr>
        <w:jc w:val="both"/>
        <w:rPr>
          <w:rFonts w:ascii="Times New Roman" w:hAnsi="Times New Roman" w:cs="Times New Roman"/>
          <w:sz w:val="20"/>
          <w:szCs w:val="20"/>
        </w:rPr>
      </w:pPr>
    </w:p>
    <w:p w:rsidR="004962EE" w:rsidRPr="004962EE" w:rsidRDefault="004962EE" w:rsidP="004962EE">
      <w:pPr>
        <w:numPr>
          <w:ilvl w:val="0"/>
          <w:numId w:val="10"/>
        </w:numPr>
        <w:jc w:val="both"/>
        <w:rPr>
          <w:rFonts w:ascii="Times New Roman" w:hAnsi="Times New Roman" w:cs="Times New Roman"/>
          <w:sz w:val="20"/>
          <w:szCs w:val="20"/>
        </w:rPr>
      </w:pPr>
      <w:r w:rsidRPr="004962EE">
        <w:rPr>
          <w:rFonts w:ascii="Times New Roman" w:hAnsi="Times New Roman" w:cs="Times New Roman"/>
          <w:sz w:val="20"/>
          <w:szCs w:val="20"/>
        </w:rPr>
        <w:t>I will be on time with required materials.</w:t>
      </w:r>
    </w:p>
    <w:p w:rsidR="004962EE" w:rsidRPr="004962EE" w:rsidRDefault="004962EE" w:rsidP="004962EE">
      <w:pPr>
        <w:numPr>
          <w:ilvl w:val="0"/>
          <w:numId w:val="10"/>
        </w:numPr>
        <w:jc w:val="both"/>
        <w:rPr>
          <w:rFonts w:ascii="Times New Roman" w:hAnsi="Times New Roman" w:cs="Times New Roman"/>
          <w:sz w:val="20"/>
          <w:szCs w:val="20"/>
        </w:rPr>
      </w:pPr>
      <w:r w:rsidRPr="004962EE">
        <w:rPr>
          <w:rFonts w:ascii="Times New Roman" w:hAnsi="Times New Roman" w:cs="Times New Roman"/>
          <w:sz w:val="20"/>
          <w:szCs w:val="20"/>
        </w:rPr>
        <w:t>I will use this time to be successful in class.</w:t>
      </w:r>
    </w:p>
    <w:p w:rsidR="004962EE" w:rsidRPr="004962EE" w:rsidRDefault="004962EE" w:rsidP="004962EE">
      <w:pPr>
        <w:numPr>
          <w:ilvl w:val="0"/>
          <w:numId w:val="10"/>
        </w:numPr>
        <w:jc w:val="both"/>
        <w:rPr>
          <w:rFonts w:ascii="Times New Roman" w:hAnsi="Times New Roman" w:cs="Times New Roman"/>
          <w:sz w:val="20"/>
          <w:szCs w:val="20"/>
        </w:rPr>
      </w:pPr>
      <w:r w:rsidRPr="004962EE">
        <w:rPr>
          <w:rFonts w:ascii="Times New Roman" w:hAnsi="Times New Roman" w:cs="Times New Roman"/>
          <w:sz w:val="20"/>
          <w:szCs w:val="20"/>
        </w:rPr>
        <w:t>I will respect the right of others to be successful.</w:t>
      </w:r>
    </w:p>
    <w:p w:rsidR="004962EE" w:rsidRPr="004962EE" w:rsidRDefault="004962EE" w:rsidP="004962EE">
      <w:pPr>
        <w:numPr>
          <w:ilvl w:val="0"/>
          <w:numId w:val="10"/>
        </w:numPr>
        <w:jc w:val="both"/>
        <w:rPr>
          <w:rFonts w:ascii="Times New Roman" w:hAnsi="Times New Roman" w:cs="Times New Roman"/>
          <w:sz w:val="20"/>
          <w:szCs w:val="20"/>
        </w:rPr>
      </w:pPr>
      <w:r w:rsidRPr="004962EE">
        <w:rPr>
          <w:rFonts w:ascii="Times New Roman" w:hAnsi="Times New Roman" w:cs="Times New Roman"/>
          <w:sz w:val="20"/>
          <w:szCs w:val="20"/>
        </w:rPr>
        <w:t>I will do nothing to threaten the safety of others.</w:t>
      </w:r>
    </w:p>
    <w:p w:rsidR="004962EE" w:rsidRPr="004962EE" w:rsidRDefault="004962EE" w:rsidP="004962EE">
      <w:pPr>
        <w:numPr>
          <w:ilvl w:val="0"/>
          <w:numId w:val="10"/>
        </w:numPr>
        <w:jc w:val="both"/>
        <w:rPr>
          <w:rFonts w:ascii="Times New Roman" w:hAnsi="Times New Roman" w:cs="Times New Roman"/>
          <w:sz w:val="20"/>
          <w:szCs w:val="20"/>
        </w:rPr>
      </w:pPr>
      <w:r w:rsidRPr="004962EE">
        <w:rPr>
          <w:rFonts w:ascii="Times New Roman" w:hAnsi="Times New Roman" w:cs="Times New Roman"/>
          <w:sz w:val="20"/>
          <w:szCs w:val="20"/>
        </w:rPr>
        <w:t>I will respect the property of other students, my teacher, and my school.  This includes academic and intellectual property.</w:t>
      </w:r>
    </w:p>
    <w:p w:rsidR="004962EE" w:rsidRPr="004962EE" w:rsidRDefault="004962EE" w:rsidP="004962EE">
      <w:pPr>
        <w:numPr>
          <w:ilvl w:val="0"/>
          <w:numId w:val="10"/>
        </w:numPr>
        <w:jc w:val="both"/>
        <w:rPr>
          <w:rFonts w:ascii="Times New Roman" w:hAnsi="Times New Roman" w:cs="Times New Roman"/>
          <w:sz w:val="20"/>
          <w:szCs w:val="20"/>
        </w:rPr>
      </w:pPr>
      <w:r w:rsidRPr="004962EE">
        <w:rPr>
          <w:rFonts w:ascii="Times New Roman" w:hAnsi="Times New Roman" w:cs="Times New Roman"/>
          <w:sz w:val="20"/>
          <w:szCs w:val="20"/>
        </w:rPr>
        <w:t>I will accept redirection without argument or comment during class time.</w:t>
      </w:r>
    </w:p>
    <w:p w:rsidR="004962EE" w:rsidRPr="004962EE" w:rsidRDefault="004962EE" w:rsidP="004962EE">
      <w:pPr>
        <w:numPr>
          <w:ilvl w:val="0"/>
          <w:numId w:val="10"/>
        </w:numPr>
        <w:jc w:val="both"/>
        <w:rPr>
          <w:rFonts w:ascii="Times New Roman" w:hAnsi="Times New Roman" w:cs="Times New Roman"/>
          <w:sz w:val="20"/>
          <w:szCs w:val="20"/>
        </w:rPr>
      </w:pPr>
      <w:r w:rsidRPr="004962EE">
        <w:rPr>
          <w:rFonts w:ascii="Times New Roman" w:hAnsi="Times New Roman" w:cs="Times New Roman"/>
          <w:sz w:val="20"/>
          <w:szCs w:val="20"/>
        </w:rPr>
        <w:t>I will treat others with the respect and consideration I expect for myself</w:t>
      </w:r>
    </w:p>
    <w:p w:rsidR="004962EE" w:rsidRPr="004962EE" w:rsidRDefault="004962EE" w:rsidP="004962EE">
      <w:pPr>
        <w:numPr>
          <w:ilvl w:val="0"/>
          <w:numId w:val="10"/>
        </w:numPr>
        <w:jc w:val="both"/>
        <w:rPr>
          <w:rFonts w:ascii="Times New Roman" w:hAnsi="Times New Roman" w:cs="Times New Roman"/>
          <w:sz w:val="20"/>
          <w:szCs w:val="20"/>
        </w:rPr>
      </w:pPr>
      <w:r w:rsidRPr="004962EE">
        <w:rPr>
          <w:rFonts w:ascii="Times New Roman" w:hAnsi="Times New Roman" w:cs="Times New Roman"/>
          <w:sz w:val="20"/>
          <w:szCs w:val="20"/>
        </w:rPr>
        <w:t>I will obey all school rules.</w:t>
      </w:r>
    </w:p>
    <w:p w:rsidR="004962EE" w:rsidRPr="004962EE" w:rsidRDefault="004962EE" w:rsidP="004962EE">
      <w:pPr>
        <w:pStyle w:val="Heading3"/>
        <w:ind w:firstLine="720"/>
        <w:rPr>
          <w:sz w:val="20"/>
        </w:rPr>
      </w:pPr>
    </w:p>
    <w:p w:rsidR="004962EE" w:rsidRPr="004962EE" w:rsidRDefault="004962EE" w:rsidP="004962EE">
      <w:pPr>
        <w:pStyle w:val="Heading3"/>
        <w:ind w:firstLine="720"/>
        <w:rPr>
          <w:sz w:val="20"/>
        </w:rPr>
      </w:pPr>
      <w:r w:rsidRPr="004962EE">
        <w:rPr>
          <w:sz w:val="20"/>
        </w:rPr>
        <w:t>Disciplinary Step Process</w:t>
      </w:r>
    </w:p>
    <w:p w:rsidR="004962EE" w:rsidRPr="004962EE" w:rsidRDefault="004962EE" w:rsidP="004962EE">
      <w:pPr>
        <w:jc w:val="both"/>
        <w:rPr>
          <w:rFonts w:ascii="Times New Roman" w:hAnsi="Times New Roman" w:cs="Times New Roman"/>
          <w:b/>
          <w:sz w:val="20"/>
          <w:szCs w:val="20"/>
        </w:rPr>
      </w:pPr>
    </w:p>
    <w:p w:rsidR="004962EE" w:rsidRPr="004962EE" w:rsidRDefault="004962EE" w:rsidP="004962EE">
      <w:pPr>
        <w:pStyle w:val="Heading4"/>
        <w:rPr>
          <w:rFonts w:ascii="Times New Roman" w:hAnsi="Times New Roman" w:cs="Times New Roman"/>
          <w:sz w:val="20"/>
          <w:szCs w:val="20"/>
        </w:rPr>
      </w:pPr>
      <w:r w:rsidRPr="004962EE">
        <w:rPr>
          <w:rFonts w:ascii="Times New Roman" w:hAnsi="Times New Roman" w:cs="Times New Roman"/>
          <w:sz w:val="20"/>
          <w:szCs w:val="20"/>
        </w:rPr>
        <w:tab/>
      </w:r>
      <w:r w:rsidRPr="004962EE">
        <w:rPr>
          <w:rFonts w:ascii="Times New Roman" w:eastAsiaTheme="minorEastAsia" w:hAnsi="Times New Roman" w:cs="Times New Roman"/>
          <w:bCs w:val="0"/>
          <w:i w:val="0"/>
          <w:iCs w:val="0"/>
          <w:color w:val="auto"/>
          <w:sz w:val="20"/>
          <w:szCs w:val="20"/>
        </w:rPr>
        <w:t>Step 1</w:t>
      </w:r>
      <w:r w:rsidRPr="004962EE">
        <w:rPr>
          <w:rFonts w:ascii="Times New Roman" w:eastAsiaTheme="minorEastAsia" w:hAnsi="Times New Roman" w:cs="Times New Roman"/>
          <w:bCs w:val="0"/>
          <w:i w:val="0"/>
          <w:iCs w:val="0"/>
          <w:color w:val="auto"/>
          <w:sz w:val="20"/>
          <w:szCs w:val="20"/>
        </w:rPr>
        <w:tab/>
        <w:t>-</w:t>
      </w:r>
      <w:r w:rsidRPr="004962EE">
        <w:rPr>
          <w:rFonts w:ascii="Times New Roman" w:eastAsiaTheme="minorEastAsia" w:hAnsi="Times New Roman" w:cs="Times New Roman"/>
          <w:bCs w:val="0"/>
          <w:i w:val="0"/>
          <w:iCs w:val="0"/>
          <w:color w:val="auto"/>
          <w:sz w:val="20"/>
          <w:szCs w:val="20"/>
        </w:rPr>
        <w:tab/>
        <w:t>Warning and Redirection</w:t>
      </w:r>
    </w:p>
    <w:p w:rsidR="004962EE" w:rsidRPr="004962EE" w:rsidRDefault="004962EE" w:rsidP="004962EE">
      <w:pPr>
        <w:rPr>
          <w:rFonts w:ascii="Times New Roman" w:hAnsi="Times New Roman" w:cs="Times New Roman"/>
          <w:b/>
          <w:sz w:val="20"/>
          <w:szCs w:val="20"/>
        </w:rPr>
      </w:pPr>
      <w:r w:rsidRPr="004962EE">
        <w:rPr>
          <w:rFonts w:ascii="Times New Roman" w:hAnsi="Times New Roman" w:cs="Times New Roman"/>
          <w:sz w:val="20"/>
          <w:szCs w:val="20"/>
        </w:rPr>
        <w:tab/>
      </w:r>
      <w:r w:rsidRPr="004962EE">
        <w:rPr>
          <w:rFonts w:ascii="Times New Roman" w:hAnsi="Times New Roman" w:cs="Times New Roman"/>
          <w:b/>
          <w:sz w:val="20"/>
          <w:szCs w:val="20"/>
        </w:rPr>
        <w:t>Step 2</w:t>
      </w:r>
      <w:r w:rsidRPr="004962EE">
        <w:rPr>
          <w:rFonts w:ascii="Times New Roman" w:hAnsi="Times New Roman" w:cs="Times New Roman"/>
          <w:b/>
          <w:sz w:val="20"/>
          <w:szCs w:val="20"/>
        </w:rPr>
        <w:tab/>
        <w:t>-</w:t>
      </w:r>
      <w:r w:rsidRPr="004962EE">
        <w:rPr>
          <w:rFonts w:ascii="Times New Roman" w:hAnsi="Times New Roman" w:cs="Times New Roman"/>
          <w:b/>
          <w:sz w:val="20"/>
          <w:szCs w:val="20"/>
        </w:rPr>
        <w:tab/>
        <w:t>Student / Teacher Conference</w:t>
      </w:r>
    </w:p>
    <w:p w:rsidR="004962EE" w:rsidRPr="004962EE" w:rsidRDefault="004962EE" w:rsidP="004962EE">
      <w:pPr>
        <w:rPr>
          <w:rFonts w:ascii="Times New Roman" w:hAnsi="Times New Roman" w:cs="Times New Roman"/>
          <w:b/>
          <w:sz w:val="20"/>
          <w:szCs w:val="20"/>
        </w:rPr>
      </w:pPr>
      <w:r w:rsidRPr="004962EE">
        <w:rPr>
          <w:rFonts w:ascii="Times New Roman" w:hAnsi="Times New Roman" w:cs="Times New Roman"/>
          <w:b/>
          <w:sz w:val="20"/>
          <w:szCs w:val="20"/>
        </w:rPr>
        <w:tab/>
        <w:t>Step 3</w:t>
      </w:r>
      <w:r w:rsidRPr="004962EE">
        <w:rPr>
          <w:rFonts w:ascii="Times New Roman" w:hAnsi="Times New Roman" w:cs="Times New Roman"/>
          <w:b/>
          <w:sz w:val="20"/>
          <w:szCs w:val="20"/>
        </w:rPr>
        <w:tab/>
        <w:t>-</w:t>
      </w:r>
      <w:r w:rsidRPr="004962EE">
        <w:rPr>
          <w:rFonts w:ascii="Times New Roman" w:hAnsi="Times New Roman" w:cs="Times New Roman"/>
          <w:b/>
          <w:sz w:val="20"/>
          <w:szCs w:val="20"/>
        </w:rPr>
        <w:tab/>
        <w:t>Parent Contact</w:t>
      </w:r>
    </w:p>
    <w:p w:rsidR="004962EE" w:rsidRPr="004962EE" w:rsidRDefault="004962EE" w:rsidP="004962EE">
      <w:pPr>
        <w:rPr>
          <w:rFonts w:ascii="Times New Roman" w:hAnsi="Times New Roman" w:cs="Times New Roman"/>
          <w:b/>
          <w:sz w:val="20"/>
          <w:szCs w:val="20"/>
        </w:rPr>
      </w:pPr>
      <w:r w:rsidRPr="004962EE">
        <w:rPr>
          <w:rFonts w:ascii="Times New Roman" w:hAnsi="Times New Roman" w:cs="Times New Roman"/>
          <w:b/>
          <w:sz w:val="20"/>
          <w:szCs w:val="20"/>
        </w:rPr>
        <w:tab/>
        <w:t>Step 4</w:t>
      </w:r>
      <w:r w:rsidRPr="004962EE">
        <w:rPr>
          <w:rFonts w:ascii="Times New Roman" w:hAnsi="Times New Roman" w:cs="Times New Roman"/>
          <w:b/>
          <w:sz w:val="20"/>
          <w:szCs w:val="20"/>
        </w:rPr>
        <w:tab/>
        <w:t>-</w:t>
      </w:r>
      <w:r w:rsidRPr="004962EE">
        <w:rPr>
          <w:rFonts w:ascii="Times New Roman" w:hAnsi="Times New Roman" w:cs="Times New Roman"/>
          <w:b/>
          <w:sz w:val="20"/>
          <w:szCs w:val="20"/>
        </w:rPr>
        <w:tab/>
        <w:t>Administrative Referral</w:t>
      </w:r>
    </w:p>
    <w:p w:rsidR="004962EE" w:rsidRPr="004962EE" w:rsidRDefault="004962EE" w:rsidP="004962EE">
      <w:pPr>
        <w:rPr>
          <w:rFonts w:ascii="Times New Roman" w:hAnsi="Times New Roman" w:cs="Times New Roman"/>
          <w:b/>
          <w:sz w:val="20"/>
          <w:szCs w:val="20"/>
        </w:rPr>
      </w:pPr>
    </w:p>
    <w:p w:rsidR="004962EE" w:rsidRPr="004962EE" w:rsidRDefault="004962EE" w:rsidP="004962EE">
      <w:pPr>
        <w:rPr>
          <w:rFonts w:ascii="Times New Roman" w:hAnsi="Times New Roman" w:cs="Times New Roman"/>
          <w:b/>
          <w:sz w:val="20"/>
          <w:szCs w:val="20"/>
        </w:rPr>
      </w:pPr>
      <w:r w:rsidRPr="004962EE">
        <w:rPr>
          <w:rFonts w:ascii="Times New Roman" w:hAnsi="Times New Roman" w:cs="Times New Roman"/>
          <w:b/>
          <w:sz w:val="20"/>
          <w:szCs w:val="20"/>
        </w:rPr>
        <w:tab/>
        <w:t>Note:</w:t>
      </w:r>
    </w:p>
    <w:p w:rsidR="004962EE" w:rsidRPr="004962EE" w:rsidRDefault="004962EE" w:rsidP="004962EE">
      <w:pPr>
        <w:jc w:val="both"/>
        <w:rPr>
          <w:rFonts w:ascii="Times New Roman" w:hAnsi="Times New Roman" w:cs="Times New Roman"/>
          <w:sz w:val="20"/>
          <w:szCs w:val="20"/>
        </w:rPr>
      </w:pPr>
      <w:r w:rsidRPr="004962EE">
        <w:rPr>
          <w:rFonts w:ascii="Times New Roman" w:hAnsi="Times New Roman" w:cs="Times New Roman"/>
          <w:b/>
          <w:sz w:val="20"/>
          <w:szCs w:val="20"/>
        </w:rPr>
        <w:tab/>
      </w:r>
      <w:r w:rsidRPr="004962EE">
        <w:rPr>
          <w:rFonts w:ascii="Times New Roman" w:hAnsi="Times New Roman" w:cs="Times New Roman"/>
          <w:b/>
          <w:sz w:val="20"/>
          <w:szCs w:val="20"/>
        </w:rPr>
        <w:tab/>
      </w:r>
      <w:r w:rsidRPr="004962EE">
        <w:rPr>
          <w:rFonts w:ascii="Times New Roman" w:hAnsi="Times New Roman" w:cs="Times New Roman"/>
          <w:sz w:val="20"/>
          <w:szCs w:val="20"/>
        </w:rPr>
        <w:t xml:space="preserve">The right of the students in this class to an </w:t>
      </w:r>
      <w:r w:rsidRPr="004962EE">
        <w:rPr>
          <w:rFonts w:ascii="Times New Roman" w:hAnsi="Times New Roman" w:cs="Times New Roman"/>
          <w:b/>
          <w:sz w:val="20"/>
          <w:szCs w:val="20"/>
        </w:rPr>
        <w:t>unobstructed learning environment</w:t>
      </w:r>
      <w:r w:rsidRPr="004962EE">
        <w:rPr>
          <w:rFonts w:ascii="Times New Roman" w:hAnsi="Times New Roman" w:cs="Times New Roman"/>
          <w:sz w:val="20"/>
          <w:szCs w:val="20"/>
        </w:rPr>
        <w:t xml:space="preserve"> is absolute.  </w:t>
      </w:r>
      <w:r w:rsidRPr="004962EE">
        <w:rPr>
          <w:rFonts w:ascii="Times New Roman" w:hAnsi="Times New Roman" w:cs="Times New Roman"/>
          <w:sz w:val="20"/>
          <w:szCs w:val="20"/>
        </w:rPr>
        <w:tab/>
        <w:t xml:space="preserve">Any act or action that interferes with the right of the students’ in this class to a positive learning </w:t>
      </w:r>
      <w:r w:rsidRPr="004962EE">
        <w:rPr>
          <w:rFonts w:ascii="Times New Roman" w:hAnsi="Times New Roman" w:cs="Times New Roman"/>
          <w:sz w:val="20"/>
          <w:szCs w:val="20"/>
        </w:rPr>
        <w:tab/>
        <w:t xml:space="preserve">experience will be considered serious enough to immediately remove the offender from class for administrative disciplinary action.  </w:t>
      </w:r>
    </w:p>
    <w:p w:rsidR="004962EE" w:rsidRPr="004962EE" w:rsidRDefault="004962EE" w:rsidP="004962EE">
      <w:pPr>
        <w:jc w:val="both"/>
        <w:rPr>
          <w:rFonts w:ascii="Times New Roman" w:hAnsi="Times New Roman" w:cs="Times New Roman"/>
          <w:b/>
          <w:sz w:val="20"/>
          <w:szCs w:val="20"/>
          <w:u w:val="single"/>
        </w:rPr>
      </w:pPr>
    </w:p>
    <w:p w:rsidR="004962EE" w:rsidRPr="004962EE" w:rsidRDefault="004962EE" w:rsidP="004962EE">
      <w:pPr>
        <w:rPr>
          <w:rFonts w:ascii="Times New Roman" w:hAnsi="Times New Roman" w:cs="Times New Roman"/>
          <w:b/>
          <w:sz w:val="20"/>
          <w:szCs w:val="20"/>
          <w:u w:val="single"/>
        </w:rPr>
      </w:pPr>
      <w:r w:rsidRPr="004962EE">
        <w:rPr>
          <w:rFonts w:ascii="Times New Roman" w:hAnsi="Times New Roman" w:cs="Times New Roman"/>
          <w:b/>
          <w:sz w:val="20"/>
          <w:szCs w:val="20"/>
          <w:u w:val="single"/>
        </w:rPr>
        <w:t>Academic Integrity</w:t>
      </w:r>
    </w:p>
    <w:p w:rsidR="004962EE" w:rsidRPr="004962EE" w:rsidRDefault="004962EE" w:rsidP="004962EE">
      <w:pPr>
        <w:rPr>
          <w:rFonts w:ascii="Times New Roman" w:hAnsi="Times New Roman" w:cs="Times New Roman"/>
          <w:b/>
          <w:sz w:val="20"/>
          <w:szCs w:val="20"/>
          <w:u w:val="single"/>
        </w:rPr>
      </w:pPr>
    </w:p>
    <w:p w:rsidR="004962EE" w:rsidRPr="004962EE" w:rsidRDefault="004962EE" w:rsidP="004962EE">
      <w:pPr>
        <w:ind w:firstLine="720"/>
        <w:rPr>
          <w:rFonts w:ascii="Times New Roman" w:hAnsi="Times New Roman" w:cs="Times New Roman"/>
          <w:sz w:val="20"/>
          <w:szCs w:val="20"/>
        </w:rPr>
      </w:pPr>
      <w:r w:rsidRPr="004962EE">
        <w:rPr>
          <w:rFonts w:ascii="Times New Roman" w:hAnsi="Times New Roman" w:cs="Times New Roman"/>
          <w:sz w:val="20"/>
          <w:szCs w:val="20"/>
        </w:rPr>
        <w:t xml:space="preserve">At Clark High School </w:t>
      </w:r>
      <w:r w:rsidR="0049273A" w:rsidRPr="004962EE">
        <w:rPr>
          <w:rFonts w:ascii="Times New Roman" w:hAnsi="Times New Roman" w:cs="Times New Roman"/>
          <w:sz w:val="20"/>
          <w:szCs w:val="20"/>
        </w:rPr>
        <w:t>and Northwest</w:t>
      </w:r>
      <w:r w:rsidRPr="004962EE">
        <w:rPr>
          <w:rFonts w:ascii="Times New Roman" w:hAnsi="Times New Roman" w:cs="Times New Roman"/>
          <w:sz w:val="20"/>
          <w:szCs w:val="20"/>
        </w:rPr>
        <w:t xml:space="preserve"> Vista College, students and faculty value academic achievement, lifelong learning, diversity, and personal and social responsibility.  We embrace our values out of commitment to families, peers, neighbors, and ourselves.  Integrity, one of our core values, is characterized by honesty and fairness, and is essential for an open exchange of ideas, and to the collaboration necessary for learning.</w:t>
      </w:r>
    </w:p>
    <w:p w:rsidR="004962EE" w:rsidRPr="004962EE" w:rsidRDefault="004962EE" w:rsidP="004962EE">
      <w:pPr>
        <w:ind w:firstLine="720"/>
        <w:rPr>
          <w:rFonts w:ascii="Times New Roman" w:hAnsi="Times New Roman" w:cs="Times New Roman"/>
          <w:sz w:val="20"/>
          <w:szCs w:val="20"/>
        </w:rPr>
      </w:pPr>
      <w:r w:rsidRPr="004962EE">
        <w:rPr>
          <w:rFonts w:ascii="Times New Roman" w:hAnsi="Times New Roman" w:cs="Times New Roman"/>
          <w:sz w:val="20"/>
          <w:szCs w:val="20"/>
        </w:rPr>
        <w:t xml:space="preserve">In upholding integrity, academic dishonesty will not be tolerated.  Cheating on assignments, plagiarism (unauthorized use of another person’s work, or inadequate documentation), and collusion through unauthorized collaboration will result in serious penalties ranging from failing grades on assignments through expulsion. </w:t>
      </w:r>
    </w:p>
    <w:p w:rsidR="004962EE" w:rsidRPr="004962EE" w:rsidRDefault="004962EE" w:rsidP="004962EE">
      <w:pPr>
        <w:ind w:firstLine="720"/>
        <w:rPr>
          <w:rFonts w:ascii="Times New Roman" w:hAnsi="Times New Roman" w:cs="Times New Roman"/>
          <w:sz w:val="20"/>
          <w:szCs w:val="20"/>
        </w:rPr>
      </w:pPr>
      <w:r w:rsidRPr="004962EE">
        <w:rPr>
          <w:rFonts w:ascii="Times New Roman" w:hAnsi="Times New Roman" w:cs="Times New Roman"/>
          <w:sz w:val="20"/>
          <w:szCs w:val="20"/>
        </w:rPr>
        <w:t xml:space="preserve">Please go to </w:t>
      </w:r>
      <w:hyperlink r:id="rId11" w:history="1">
        <w:r w:rsidRPr="004962EE">
          <w:rPr>
            <w:rStyle w:val="Hyperlink"/>
            <w:rFonts w:ascii="Times New Roman" w:hAnsi="Times New Roman" w:cs="Times New Roman"/>
            <w:sz w:val="20"/>
            <w:szCs w:val="20"/>
          </w:rPr>
          <w:t>http://mynvccatalog.alamo.edu/content.php?catoid=71&amp;navoid=1725</w:t>
        </w:r>
      </w:hyperlink>
      <w:r w:rsidRPr="004962EE">
        <w:rPr>
          <w:rFonts w:ascii="Times New Roman" w:hAnsi="Times New Roman" w:cs="Times New Roman"/>
          <w:sz w:val="20"/>
          <w:szCs w:val="20"/>
        </w:rPr>
        <w:t xml:space="preserve"> and read all the policies and procedures regarding academic integrity.  </w:t>
      </w:r>
    </w:p>
    <w:p w:rsidR="004962EE" w:rsidRPr="004962EE" w:rsidRDefault="004962EE" w:rsidP="004962EE">
      <w:pPr>
        <w:rPr>
          <w:rFonts w:ascii="Times New Roman" w:hAnsi="Times New Roman" w:cs="Times New Roman"/>
          <w:color w:val="FF0000"/>
          <w:sz w:val="20"/>
          <w:szCs w:val="20"/>
        </w:rPr>
      </w:pPr>
    </w:p>
    <w:p w:rsidR="004962EE" w:rsidRPr="004962EE" w:rsidRDefault="004962EE" w:rsidP="004962EE">
      <w:pPr>
        <w:autoSpaceDE w:val="0"/>
        <w:autoSpaceDN w:val="0"/>
        <w:adjustRightInd w:val="0"/>
        <w:ind w:firstLine="720"/>
        <w:jc w:val="both"/>
        <w:rPr>
          <w:rFonts w:ascii="Times New Roman" w:hAnsi="Times New Roman" w:cs="Times New Roman"/>
          <w:b/>
          <w:bCs/>
          <w:sz w:val="20"/>
          <w:szCs w:val="20"/>
        </w:rPr>
      </w:pPr>
      <w:r w:rsidRPr="004962EE">
        <w:rPr>
          <w:rFonts w:ascii="Times New Roman" w:hAnsi="Times New Roman" w:cs="Times New Roman"/>
          <w:b/>
          <w:bCs/>
          <w:sz w:val="20"/>
          <w:szCs w:val="20"/>
        </w:rPr>
        <w:t>NISD Policy for Academic Integrity (from the NISD Student Handbook):</w:t>
      </w:r>
    </w:p>
    <w:p w:rsidR="004962EE" w:rsidRPr="004962EE" w:rsidRDefault="004962EE" w:rsidP="004962EE">
      <w:pPr>
        <w:autoSpaceDE w:val="0"/>
        <w:autoSpaceDN w:val="0"/>
        <w:adjustRightInd w:val="0"/>
        <w:jc w:val="both"/>
        <w:rPr>
          <w:rFonts w:ascii="Times New Roman" w:hAnsi="Times New Roman" w:cs="Times New Roman"/>
          <w:sz w:val="20"/>
          <w:szCs w:val="20"/>
        </w:rPr>
      </w:pPr>
    </w:p>
    <w:p w:rsidR="004962EE" w:rsidRPr="004962EE" w:rsidRDefault="004962EE" w:rsidP="004962EE">
      <w:pPr>
        <w:autoSpaceDE w:val="0"/>
        <w:autoSpaceDN w:val="0"/>
        <w:adjustRightInd w:val="0"/>
        <w:ind w:firstLine="720"/>
        <w:jc w:val="both"/>
        <w:rPr>
          <w:rFonts w:ascii="Times New Roman" w:hAnsi="Times New Roman" w:cs="Times New Roman"/>
          <w:sz w:val="20"/>
          <w:szCs w:val="20"/>
        </w:rPr>
      </w:pPr>
      <w:r w:rsidRPr="004962EE">
        <w:rPr>
          <w:rFonts w:ascii="Times New Roman" w:hAnsi="Times New Roman" w:cs="Times New Roman"/>
          <w:sz w:val="20"/>
          <w:szCs w:val="20"/>
        </w:rPr>
        <w:t xml:space="preserve">All students are expected to be honest and to display a high standard of integrity in the preparation and presentation of work for credit in all classes. The attempt of any student to present as his/her own work such work not honestly performed will be regarded as a serious </w:t>
      </w:r>
      <w:r w:rsidR="0049273A" w:rsidRPr="004962EE">
        <w:rPr>
          <w:rFonts w:ascii="Times New Roman" w:hAnsi="Times New Roman" w:cs="Times New Roman"/>
          <w:sz w:val="20"/>
          <w:szCs w:val="20"/>
        </w:rPr>
        <w:t>offense, which</w:t>
      </w:r>
      <w:r w:rsidRPr="004962EE">
        <w:rPr>
          <w:rFonts w:ascii="Times New Roman" w:hAnsi="Times New Roman" w:cs="Times New Roman"/>
          <w:sz w:val="20"/>
          <w:szCs w:val="20"/>
        </w:rPr>
        <w:t xml:space="preserve"> may subject the offender to a grading penalty and/or disciplinary action. School staff will contact the parents or guardians of any student who is found to be in violation of this policy.</w:t>
      </w:r>
    </w:p>
    <w:p w:rsidR="004962EE" w:rsidRPr="004962EE" w:rsidRDefault="004962EE" w:rsidP="004962EE">
      <w:pPr>
        <w:autoSpaceDE w:val="0"/>
        <w:autoSpaceDN w:val="0"/>
        <w:adjustRightInd w:val="0"/>
        <w:jc w:val="both"/>
        <w:rPr>
          <w:rFonts w:ascii="Times New Roman" w:hAnsi="Times New Roman" w:cs="Times New Roman"/>
          <w:sz w:val="20"/>
          <w:szCs w:val="20"/>
        </w:rPr>
      </w:pPr>
    </w:p>
    <w:p w:rsidR="004962EE" w:rsidRPr="004962EE" w:rsidRDefault="004962EE" w:rsidP="004962EE">
      <w:pPr>
        <w:autoSpaceDE w:val="0"/>
        <w:autoSpaceDN w:val="0"/>
        <w:adjustRightInd w:val="0"/>
        <w:ind w:left="720"/>
        <w:jc w:val="both"/>
        <w:rPr>
          <w:rFonts w:ascii="Times New Roman" w:hAnsi="Times New Roman" w:cs="Times New Roman"/>
          <w:sz w:val="20"/>
          <w:szCs w:val="20"/>
        </w:rPr>
      </w:pPr>
      <w:r w:rsidRPr="004962EE">
        <w:rPr>
          <w:rFonts w:ascii="Times New Roman" w:hAnsi="Times New Roman" w:cs="Times New Roman"/>
          <w:sz w:val="20"/>
          <w:szCs w:val="20"/>
        </w:rPr>
        <w:t xml:space="preserve">1. </w:t>
      </w:r>
      <w:r w:rsidRPr="004962EE">
        <w:rPr>
          <w:rFonts w:ascii="Times New Roman" w:hAnsi="Times New Roman" w:cs="Times New Roman"/>
          <w:b/>
          <w:sz w:val="20"/>
          <w:szCs w:val="20"/>
        </w:rPr>
        <w:t>Cheating</w:t>
      </w:r>
      <w:r w:rsidRPr="004962EE">
        <w:rPr>
          <w:rFonts w:ascii="Times New Roman" w:hAnsi="Times New Roman" w:cs="Times New Roman"/>
          <w:sz w:val="20"/>
          <w:szCs w:val="20"/>
        </w:rPr>
        <w:tab/>
        <w:t>-</w:t>
      </w:r>
      <w:r w:rsidRPr="004962EE">
        <w:rPr>
          <w:rFonts w:ascii="Times New Roman" w:hAnsi="Times New Roman" w:cs="Times New Roman"/>
          <w:sz w:val="20"/>
          <w:szCs w:val="20"/>
        </w:rPr>
        <w:tab/>
        <w:t>Dishonesty of any kind on a test or examination, written assignment, or project, illegal possession of test or examination questions, the use of unauthorized notes during a test or examination, obtaining or giving information about a test or examination from or to another student, assisting others to cheat or altering grade records are instances of cheating.</w:t>
      </w:r>
    </w:p>
    <w:p w:rsidR="004962EE" w:rsidRPr="004962EE" w:rsidRDefault="004962EE" w:rsidP="004962EE">
      <w:pPr>
        <w:autoSpaceDE w:val="0"/>
        <w:autoSpaceDN w:val="0"/>
        <w:adjustRightInd w:val="0"/>
        <w:jc w:val="both"/>
        <w:rPr>
          <w:rFonts w:ascii="Times New Roman" w:hAnsi="Times New Roman" w:cs="Times New Roman"/>
          <w:sz w:val="20"/>
          <w:szCs w:val="20"/>
        </w:rPr>
      </w:pPr>
    </w:p>
    <w:p w:rsidR="004962EE" w:rsidRPr="004962EE" w:rsidRDefault="004962EE" w:rsidP="004962EE">
      <w:pPr>
        <w:autoSpaceDE w:val="0"/>
        <w:autoSpaceDN w:val="0"/>
        <w:adjustRightInd w:val="0"/>
        <w:ind w:left="720"/>
        <w:jc w:val="both"/>
        <w:rPr>
          <w:rFonts w:ascii="Times New Roman" w:hAnsi="Times New Roman" w:cs="Times New Roman"/>
          <w:sz w:val="20"/>
          <w:szCs w:val="20"/>
        </w:rPr>
      </w:pPr>
      <w:r w:rsidRPr="004962EE">
        <w:rPr>
          <w:rFonts w:ascii="Times New Roman" w:hAnsi="Times New Roman" w:cs="Times New Roman"/>
          <w:sz w:val="20"/>
          <w:szCs w:val="20"/>
        </w:rPr>
        <w:t xml:space="preserve">2. </w:t>
      </w:r>
      <w:r w:rsidRPr="004962EE">
        <w:rPr>
          <w:rFonts w:ascii="Times New Roman" w:hAnsi="Times New Roman" w:cs="Times New Roman"/>
          <w:b/>
          <w:sz w:val="20"/>
          <w:szCs w:val="20"/>
        </w:rPr>
        <w:t>Plagiarism</w:t>
      </w:r>
      <w:r w:rsidRPr="004962EE">
        <w:rPr>
          <w:rFonts w:ascii="Times New Roman" w:hAnsi="Times New Roman" w:cs="Times New Roman"/>
          <w:sz w:val="20"/>
          <w:szCs w:val="20"/>
        </w:rPr>
        <w:tab/>
        <w:t>-</w:t>
      </w:r>
      <w:r w:rsidRPr="004962EE">
        <w:rPr>
          <w:rFonts w:ascii="Times New Roman" w:hAnsi="Times New Roman" w:cs="Times New Roman"/>
          <w:sz w:val="20"/>
          <w:szCs w:val="20"/>
        </w:rPr>
        <w:tab/>
        <w:t xml:space="preserve">Offering the work of another as one’s own work without proper acknowledgment is plagiarism; therefore, any student who fails to give credit for quotations or essentially identical material taken from books, </w:t>
      </w:r>
      <w:r w:rsidRPr="004962EE">
        <w:rPr>
          <w:rFonts w:ascii="Times New Roman" w:hAnsi="Times New Roman" w:cs="Times New Roman"/>
          <w:sz w:val="20"/>
          <w:szCs w:val="20"/>
        </w:rPr>
        <w:lastRenderedPageBreak/>
        <w:t>encyclopedias, magazines, internet sources, and other reference works or from the themes, reports or other writings of a fellow student is guilty of plagiarism.</w:t>
      </w:r>
    </w:p>
    <w:p w:rsidR="004962EE" w:rsidRPr="004962EE" w:rsidRDefault="004962EE" w:rsidP="004962EE">
      <w:pPr>
        <w:jc w:val="both"/>
        <w:rPr>
          <w:rFonts w:ascii="Times New Roman" w:hAnsi="Times New Roman" w:cs="Times New Roman"/>
          <w:sz w:val="20"/>
          <w:szCs w:val="20"/>
        </w:rPr>
      </w:pPr>
    </w:p>
    <w:p w:rsidR="004962EE" w:rsidRPr="004962EE" w:rsidRDefault="004962EE" w:rsidP="004962EE">
      <w:pPr>
        <w:jc w:val="both"/>
        <w:rPr>
          <w:rFonts w:ascii="Times New Roman" w:hAnsi="Times New Roman" w:cs="Times New Roman"/>
          <w:sz w:val="20"/>
          <w:szCs w:val="20"/>
        </w:rPr>
      </w:pPr>
      <w:r w:rsidRPr="004962EE">
        <w:rPr>
          <w:rFonts w:ascii="Times New Roman" w:hAnsi="Times New Roman" w:cs="Times New Roman"/>
          <w:sz w:val="20"/>
          <w:szCs w:val="20"/>
        </w:rPr>
        <w:t xml:space="preserve">The NISD Student Handbook is online at </w:t>
      </w:r>
      <w:hyperlink r:id="rId12" w:history="1">
        <w:r w:rsidRPr="004962EE">
          <w:rPr>
            <w:rStyle w:val="Hyperlink"/>
            <w:rFonts w:ascii="Times New Roman" w:hAnsi="Times New Roman" w:cs="Times New Roman"/>
            <w:sz w:val="20"/>
            <w:szCs w:val="20"/>
          </w:rPr>
          <w:t>http://www.nisd.net/schools/handbooks/secondary-en.pdf</w:t>
        </w:r>
      </w:hyperlink>
    </w:p>
    <w:p w:rsidR="004962EE" w:rsidRPr="004962EE" w:rsidRDefault="004962EE" w:rsidP="004962EE">
      <w:pPr>
        <w:jc w:val="both"/>
        <w:rPr>
          <w:rFonts w:ascii="Times New Roman" w:hAnsi="Times New Roman" w:cs="Times New Roman"/>
          <w:b/>
          <w:bCs/>
          <w:sz w:val="20"/>
          <w:szCs w:val="20"/>
        </w:rPr>
      </w:pPr>
      <w:r w:rsidRPr="004962EE">
        <w:rPr>
          <w:rFonts w:ascii="Times New Roman" w:hAnsi="Times New Roman" w:cs="Times New Roman"/>
          <w:sz w:val="20"/>
          <w:szCs w:val="20"/>
        </w:rPr>
        <w:t xml:space="preserve">Board Policy FEC Local is online at </w:t>
      </w:r>
      <w:hyperlink r:id="rId13" w:history="1">
        <w:r w:rsidRPr="004962EE">
          <w:rPr>
            <w:rStyle w:val="Hyperlink"/>
            <w:rFonts w:ascii="Times New Roman" w:hAnsi="Times New Roman" w:cs="Times New Roman"/>
            <w:b/>
            <w:bCs/>
            <w:sz w:val="20"/>
            <w:szCs w:val="20"/>
          </w:rPr>
          <w:t>http://pol.tasb.org/Policy/Download/184?filename=EIA(LOCAL).pdf</w:t>
        </w:r>
      </w:hyperlink>
    </w:p>
    <w:p w:rsidR="004962EE" w:rsidRPr="004962EE" w:rsidRDefault="004962EE" w:rsidP="004962EE">
      <w:pPr>
        <w:rPr>
          <w:rFonts w:ascii="Times New Roman" w:hAnsi="Times New Roman" w:cs="Times New Roman"/>
          <w:color w:val="FF0000"/>
          <w:sz w:val="20"/>
          <w:szCs w:val="20"/>
        </w:rPr>
      </w:pPr>
    </w:p>
    <w:p w:rsidR="004962EE" w:rsidRPr="004962EE" w:rsidRDefault="004962EE" w:rsidP="004962EE">
      <w:pPr>
        <w:rPr>
          <w:rFonts w:ascii="Times New Roman" w:hAnsi="Times New Roman" w:cs="Times New Roman"/>
          <w:color w:val="FF0000"/>
          <w:sz w:val="20"/>
          <w:szCs w:val="20"/>
        </w:rPr>
      </w:pPr>
    </w:p>
    <w:p w:rsidR="004962EE" w:rsidRPr="004962EE" w:rsidRDefault="004962EE" w:rsidP="004962EE">
      <w:pPr>
        <w:jc w:val="both"/>
        <w:rPr>
          <w:rFonts w:ascii="Times New Roman" w:hAnsi="Times New Roman" w:cs="Times New Roman"/>
          <w:b/>
          <w:sz w:val="20"/>
          <w:szCs w:val="20"/>
        </w:rPr>
      </w:pPr>
      <w:r w:rsidRPr="004962EE">
        <w:rPr>
          <w:rFonts w:ascii="Times New Roman" w:hAnsi="Times New Roman" w:cs="Times New Roman"/>
          <w:b/>
          <w:sz w:val="20"/>
          <w:szCs w:val="20"/>
          <w:u w:val="single"/>
        </w:rPr>
        <w:t>*****Cell Phone Use*****</w:t>
      </w:r>
    </w:p>
    <w:p w:rsidR="004962EE" w:rsidRPr="004962EE" w:rsidRDefault="004962EE" w:rsidP="004962EE">
      <w:pPr>
        <w:jc w:val="both"/>
        <w:rPr>
          <w:rFonts w:ascii="Times New Roman" w:hAnsi="Times New Roman" w:cs="Times New Roman"/>
          <w:b/>
          <w:sz w:val="20"/>
          <w:szCs w:val="20"/>
        </w:rPr>
      </w:pPr>
    </w:p>
    <w:p w:rsidR="004962EE" w:rsidRPr="004962EE" w:rsidRDefault="004962EE" w:rsidP="004962EE">
      <w:pPr>
        <w:jc w:val="both"/>
        <w:rPr>
          <w:rFonts w:ascii="Times New Roman" w:hAnsi="Times New Roman" w:cs="Times New Roman"/>
          <w:b/>
          <w:sz w:val="20"/>
          <w:szCs w:val="20"/>
        </w:rPr>
      </w:pPr>
      <w:r w:rsidRPr="004962EE">
        <w:rPr>
          <w:rFonts w:ascii="Times New Roman" w:hAnsi="Times New Roman" w:cs="Times New Roman"/>
          <w:b/>
          <w:sz w:val="20"/>
          <w:szCs w:val="20"/>
        </w:rPr>
        <w:tab/>
        <w:t>Cell phone use during the course of an assessment, formative or summative, will be cause for immediate collection of that assessment with a grade of “0” (Zero) entered for the exercise.  Use of your cell phone during an assessment indicates that you are in active communication with another individual during an exercise where such contact is forbidden.  This falls under the category of cheating.</w:t>
      </w:r>
    </w:p>
    <w:p w:rsidR="004962EE" w:rsidRPr="004962EE" w:rsidRDefault="004962EE" w:rsidP="004962EE">
      <w:pPr>
        <w:jc w:val="both"/>
        <w:rPr>
          <w:rFonts w:ascii="Times New Roman" w:hAnsi="Times New Roman" w:cs="Times New Roman"/>
          <w:b/>
          <w:sz w:val="20"/>
          <w:szCs w:val="20"/>
        </w:rPr>
      </w:pPr>
      <w:r w:rsidRPr="004962EE">
        <w:rPr>
          <w:rFonts w:ascii="Times New Roman" w:hAnsi="Times New Roman" w:cs="Times New Roman"/>
          <w:b/>
          <w:sz w:val="20"/>
          <w:szCs w:val="20"/>
        </w:rPr>
        <w:tab/>
        <w:t>Please reference the Student Handbook regarding Cell Phone use on the Clark High School Campus during school hours, and the consequences for violating this policy.</w:t>
      </w:r>
    </w:p>
    <w:p w:rsidR="004962EE" w:rsidRPr="004962EE" w:rsidRDefault="004962EE" w:rsidP="004962EE">
      <w:pPr>
        <w:jc w:val="both"/>
        <w:rPr>
          <w:rFonts w:ascii="Times New Roman" w:hAnsi="Times New Roman" w:cs="Times New Roman"/>
          <w:b/>
          <w:sz w:val="20"/>
          <w:szCs w:val="20"/>
        </w:rPr>
      </w:pPr>
      <w:r w:rsidRPr="004962EE">
        <w:rPr>
          <w:rFonts w:ascii="Times New Roman" w:hAnsi="Times New Roman" w:cs="Times New Roman"/>
          <w:b/>
          <w:sz w:val="20"/>
          <w:szCs w:val="20"/>
        </w:rPr>
        <w:tab/>
        <w:t>College Board has defined the Cell Phone as a cheating device, and if found on your person during the course of a College Board Exam (AP, SAT, PSAT), is cause for immediate negation of the exam and removal from the examination room.  College Board requires that a report of the violation be filed with them should such an incident occur.</w:t>
      </w:r>
    </w:p>
    <w:p w:rsidR="004962EE" w:rsidRPr="004962EE" w:rsidRDefault="004962EE" w:rsidP="004962EE">
      <w:pPr>
        <w:jc w:val="both"/>
        <w:rPr>
          <w:rFonts w:ascii="Times New Roman" w:hAnsi="Times New Roman" w:cs="Times New Roman"/>
          <w:b/>
          <w:sz w:val="20"/>
          <w:szCs w:val="20"/>
        </w:rPr>
      </w:pPr>
    </w:p>
    <w:p w:rsidR="004962EE" w:rsidRPr="004962EE" w:rsidRDefault="004962EE" w:rsidP="004962EE">
      <w:pPr>
        <w:jc w:val="both"/>
        <w:rPr>
          <w:rFonts w:ascii="Times New Roman" w:hAnsi="Times New Roman" w:cs="Times New Roman"/>
          <w:b/>
          <w:sz w:val="20"/>
          <w:szCs w:val="20"/>
          <w:u w:val="single"/>
        </w:rPr>
      </w:pPr>
    </w:p>
    <w:p w:rsidR="004962EE" w:rsidRPr="004962EE" w:rsidRDefault="004962EE" w:rsidP="004962EE">
      <w:pPr>
        <w:jc w:val="both"/>
        <w:rPr>
          <w:rFonts w:ascii="Times New Roman" w:hAnsi="Times New Roman" w:cs="Times New Roman"/>
          <w:b/>
          <w:sz w:val="20"/>
          <w:szCs w:val="20"/>
          <w:u w:val="single"/>
        </w:rPr>
      </w:pPr>
      <w:r w:rsidRPr="004962EE">
        <w:rPr>
          <w:rFonts w:ascii="Times New Roman" w:hAnsi="Times New Roman" w:cs="Times New Roman"/>
          <w:b/>
          <w:sz w:val="20"/>
          <w:szCs w:val="20"/>
          <w:u w:val="single"/>
        </w:rPr>
        <w:t>AUP Computers and Electronics</w:t>
      </w:r>
    </w:p>
    <w:p w:rsidR="004962EE" w:rsidRPr="004962EE" w:rsidRDefault="004962EE" w:rsidP="004962EE">
      <w:pPr>
        <w:jc w:val="both"/>
        <w:rPr>
          <w:rFonts w:ascii="Times New Roman" w:hAnsi="Times New Roman" w:cs="Times New Roman"/>
          <w:sz w:val="20"/>
          <w:szCs w:val="20"/>
        </w:rPr>
      </w:pPr>
    </w:p>
    <w:p w:rsidR="004962EE" w:rsidRPr="004962EE" w:rsidRDefault="004962EE" w:rsidP="004962EE">
      <w:pPr>
        <w:jc w:val="both"/>
        <w:rPr>
          <w:rFonts w:ascii="Times New Roman" w:hAnsi="Times New Roman" w:cs="Times New Roman"/>
          <w:b/>
          <w:sz w:val="20"/>
          <w:szCs w:val="20"/>
        </w:rPr>
      </w:pPr>
      <w:r w:rsidRPr="004962EE">
        <w:rPr>
          <w:rFonts w:ascii="Times New Roman" w:hAnsi="Times New Roman" w:cs="Times New Roman"/>
          <w:sz w:val="20"/>
          <w:szCs w:val="20"/>
        </w:rPr>
        <w:tab/>
      </w:r>
      <w:r w:rsidRPr="004962EE">
        <w:rPr>
          <w:rFonts w:ascii="Times New Roman" w:hAnsi="Times New Roman" w:cs="Times New Roman"/>
          <w:b/>
          <w:sz w:val="20"/>
          <w:szCs w:val="20"/>
        </w:rPr>
        <w:t>District Policy:</w:t>
      </w:r>
    </w:p>
    <w:p w:rsidR="004962EE" w:rsidRPr="004962EE" w:rsidRDefault="004962EE" w:rsidP="004962EE">
      <w:pPr>
        <w:jc w:val="both"/>
        <w:rPr>
          <w:rFonts w:ascii="Times New Roman" w:hAnsi="Times New Roman" w:cs="Times New Roman"/>
          <w:sz w:val="20"/>
          <w:szCs w:val="20"/>
        </w:rPr>
      </w:pPr>
      <w:r w:rsidRPr="004962EE">
        <w:rPr>
          <w:rFonts w:ascii="Times New Roman" w:hAnsi="Times New Roman" w:cs="Times New Roman"/>
          <w:sz w:val="20"/>
          <w:szCs w:val="20"/>
        </w:rPr>
        <w:tab/>
        <w:t>1.</w:t>
      </w:r>
      <w:r w:rsidRPr="004962EE">
        <w:rPr>
          <w:rFonts w:ascii="Times New Roman" w:hAnsi="Times New Roman" w:cs="Times New Roman"/>
          <w:sz w:val="20"/>
          <w:szCs w:val="20"/>
        </w:rPr>
        <w:tab/>
        <w:t>Student takes full responsibility for maintaining the computer. </w:t>
      </w:r>
    </w:p>
    <w:p w:rsidR="004962EE" w:rsidRPr="004962EE" w:rsidRDefault="004962EE" w:rsidP="004962EE">
      <w:pPr>
        <w:ind w:firstLine="720"/>
        <w:jc w:val="both"/>
        <w:rPr>
          <w:rFonts w:ascii="Times New Roman" w:hAnsi="Times New Roman" w:cs="Times New Roman"/>
          <w:sz w:val="20"/>
          <w:szCs w:val="20"/>
        </w:rPr>
      </w:pPr>
      <w:r w:rsidRPr="004962EE">
        <w:rPr>
          <w:rFonts w:ascii="Times New Roman" w:hAnsi="Times New Roman" w:cs="Times New Roman"/>
          <w:sz w:val="20"/>
          <w:szCs w:val="20"/>
        </w:rPr>
        <w:t>2.</w:t>
      </w:r>
      <w:r w:rsidRPr="004962EE">
        <w:rPr>
          <w:rFonts w:ascii="Times New Roman" w:hAnsi="Times New Roman" w:cs="Times New Roman"/>
          <w:sz w:val="20"/>
          <w:szCs w:val="20"/>
        </w:rPr>
        <w:tab/>
        <w:t xml:space="preserve">Student must secure his/her laptop when not in use. </w:t>
      </w:r>
    </w:p>
    <w:p w:rsidR="004962EE" w:rsidRPr="004962EE" w:rsidRDefault="004962EE" w:rsidP="004962EE">
      <w:pPr>
        <w:jc w:val="both"/>
        <w:rPr>
          <w:rFonts w:ascii="Times New Roman" w:hAnsi="Times New Roman" w:cs="Times New Roman"/>
          <w:sz w:val="20"/>
          <w:szCs w:val="20"/>
        </w:rPr>
      </w:pPr>
      <w:r w:rsidRPr="004962EE">
        <w:rPr>
          <w:rFonts w:ascii="Times New Roman" w:hAnsi="Times New Roman" w:cs="Times New Roman"/>
          <w:sz w:val="20"/>
          <w:szCs w:val="20"/>
        </w:rPr>
        <w:tab/>
        <w:t>3.</w:t>
      </w:r>
      <w:r w:rsidRPr="004962EE">
        <w:rPr>
          <w:rFonts w:ascii="Times New Roman" w:hAnsi="Times New Roman" w:cs="Times New Roman"/>
          <w:sz w:val="20"/>
          <w:szCs w:val="20"/>
        </w:rPr>
        <w:tab/>
        <w:t>No games, music, or other entertainment unless it is part of a teacher directed assignment.</w:t>
      </w:r>
    </w:p>
    <w:p w:rsidR="004962EE" w:rsidRPr="004962EE" w:rsidRDefault="004962EE" w:rsidP="004962EE">
      <w:pPr>
        <w:ind w:firstLine="720"/>
        <w:jc w:val="both"/>
        <w:rPr>
          <w:rFonts w:ascii="Times New Roman" w:hAnsi="Times New Roman" w:cs="Times New Roman"/>
          <w:sz w:val="20"/>
          <w:szCs w:val="20"/>
        </w:rPr>
      </w:pPr>
      <w:r w:rsidRPr="004962EE">
        <w:rPr>
          <w:rFonts w:ascii="Times New Roman" w:hAnsi="Times New Roman" w:cs="Times New Roman"/>
          <w:sz w:val="20"/>
          <w:szCs w:val="20"/>
        </w:rPr>
        <w:t>4.</w:t>
      </w:r>
      <w:r w:rsidRPr="004962EE">
        <w:rPr>
          <w:rFonts w:ascii="Times New Roman" w:hAnsi="Times New Roman" w:cs="Times New Roman"/>
          <w:sz w:val="20"/>
          <w:szCs w:val="20"/>
        </w:rPr>
        <w:tab/>
        <w:t xml:space="preserve">Only district-approved e-mail (Gaggle) may be used and only for educational purposes. </w:t>
      </w:r>
    </w:p>
    <w:p w:rsidR="004962EE" w:rsidRPr="004962EE" w:rsidRDefault="004962EE" w:rsidP="004962EE">
      <w:pPr>
        <w:ind w:left="1440" w:hanging="720"/>
        <w:jc w:val="both"/>
        <w:rPr>
          <w:rFonts w:ascii="Times New Roman" w:hAnsi="Times New Roman" w:cs="Times New Roman"/>
          <w:sz w:val="20"/>
          <w:szCs w:val="20"/>
        </w:rPr>
      </w:pPr>
      <w:r w:rsidRPr="004962EE">
        <w:rPr>
          <w:rFonts w:ascii="Times New Roman" w:hAnsi="Times New Roman" w:cs="Times New Roman"/>
          <w:sz w:val="20"/>
          <w:szCs w:val="20"/>
        </w:rPr>
        <w:t>5.</w:t>
      </w:r>
      <w:r w:rsidRPr="004962EE">
        <w:rPr>
          <w:rFonts w:ascii="Times New Roman" w:hAnsi="Times New Roman" w:cs="Times New Roman"/>
          <w:sz w:val="20"/>
          <w:szCs w:val="20"/>
        </w:rPr>
        <w:tab/>
        <w:t xml:space="preserve">Blogs, wikis, chatting, instant messaging, etc., are only allowed when approved and closely monitored by a teacher as part of an assignment. </w:t>
      </w:r>
    </w:p>
    <w:p w:rsidR="004962EE" w:rsidRPr="004962EE" w:rsidRDefault="004962EE" w:rsidP="004962EE">
      <w:pPr>
        <w:ind w:firstLine="720"/>
        <w:jc w:val="both"/>
        <w:rPr>
          <w:rFonts w:ascii="Times New Roman" w:hAnsi="Times New Roman" w:cs="Times New Roman"/>
          <w:sz w:val="20"/>
          <w:szCs w:val="20"/>
        </w:rPr>
      </w:pPr>
      <w:r w:rsidRPr="004962EE">
        <w:rPr>
          <w:rFonts w:ascii="Times New Roman" w:hAnsi="Times New Roman" w:cs="Times New Roman"/>
          <w:sz w:val="20"/>
          <w:szCs w:val="20"/>
        </w:rPr>
        <w:t>6.</w:t>
      </w:r>
      <w:r w:rsidRPr="004962EE">
        <w:rPr>
          <w:rFonts w:ascii="Times New Roman" w:hAnsi="Times New Roman" w:cs="Times New Roman"/>
          <w:sz w:val="20"/>
          <w:szCs w:val="20"/>
        </w:rPr>
        <w:tab/>
        <w:t>Laptop sound must be turned off except when it is being used as part of a class assignment.</w:t>
      </w:r>
    </w:p>
    <w:p w:rsidR="004962EE" w:rsidRPr="004962EE" w:rsidRDefault="004962EE" w:rsidP="004962EE">
      <w:pPr>
        <w:ind w:firstLine="720"/>
        <w:jc w:val="both"/>
        <w:rPr>
          <w:rFonts w:ascii="Times New Roman" w:hAnsi="Times New Roman" w:cs="Times New Roman"/>
          <w:sz w:val="20"/>
          <w:szCs w:val="20"/>
        </w:rPr>
      </w:pPr>
      <w:r w:rsidRPr="004962EE">
        <w:rPr>
          <w:rFonts w:ascii="Times New Roman" w:hAnsi="Times New Roman" w:cs="Times New Roman"/>
          <w:sz w:val="20"/>
          <w:szCs w:val="20"/>
        </w:rPr>
        <w:t>7.</w:t>
      </w:r>
      <w:r w:rsidRPr="004962EE">
        <w:rPr>
          <w:rFonts w:ascii="Times New Roman" w:hAnsi="Times New Roman" w:cs="Times New Roman"/>
          <w:sz w:val="20"/>
          <w:szCs w:val="20"/>
        </w:rPr>
        <w:tab/>
        <w:t xml:space="preserve">Student selection of appropriate, tasteful screensavers and wallpaper is expected. </w:t>
      </w:r>
    </w:p>
    <w:p w:rsidR="004962EE" w:rsidRPr="004962EE" w:rsidRDefault="004962EE" w:rsidP="004962EE">
      <w:pPr>
        <w:ind w:left="1440" w:hanging="720"/>
        <w:jc w:val="both"/>
        <w:rPr>
          <w:rFonts w:ascii="Times New Roman" w:hAnsi="Times New Roman" w:cs="Times New Roman"/>
          <w:sz w:val="20"/>
          <w:szCs w:val="20"/>
        </w:rPr>
      </w:pPr>
      <w:r w:rsidRPr="004962EE">
        <w:rPr>
          <w:rFonts w:ascii="Times New Roman" w:hAnsi="Times New Roman" w:cs="Times New Roman"/>
          <w:sz w:val="20"/>
          <w:szCs w:val="20"/>
        </w:rPr>
        <w:t>8.</w:t>
      </w:r>
      <w:r w:rsidRPr="004962EE">
        <w:rPr>
          <w:rFonts w:ascii="Times New Roman" w:hAnsi="Times New Roman" w:cs="Times New Roman"/>
          <w:sz w:val="20"/>
          <w:szCs w:val="20"/>
        </w:rPr>
        <w:tab/>
        <w:t>The district may examine the laptop and search its contents, if there is a reason to believe that school policies, regulations, or guidelines have been violated.</w:t>
      </w:r>
    </w:p>
    <w:p w:rsidR="004962EE" w:rsidRPr="004962EE" w:rsidRDefault="004962EE" w:rsidP="004962EE">
      <w:pPr>
        <w:ind w:left="1440" w:hanging="720"/>
        <w:jc w:val="both"/>
        <w:rPr>
          <w:rFonts w:ascii="Times New Roman" w:hAnsi="Times New Roman" w:cs="Times New Roman"/>
          <w:sz w:val="20"/>
          <w:szCs w:val="20"/>
        </w:rPr>
      </w:pPr>
      <w:r w:rsidRPr="004962EE">
        <w:rPr>
          <w:rFonts w:ascii="Times New Roman" w:hAnsi="Times New Roman" w:cs="Times New Roman"/>
          <w:sz w:val="20"/>
          <w:szCs w:val="20"/>
        </w:rPr>
        <w:t>9.</w:t>
      </w:r>
      <w:r w:rsidRPr="004962EE">
        <w:rPr>
          <w:rFonts w:ascii="Times New Roman" w:hAnsi="Times New Roman" w:cs="Times New Roman"/>
          <w:sz w:val="20"/>
          <w:szCs w:val="20"/>
        </w:rPr>
        <w:tab/>
        <w:t>The NISD WIFI is the only approved wireless Internet provider allowed.  NISD filters the Internet according to the requirements of the Children’s Internet Protection Act.</w:t>
      </w:r>
    </w:p>
    <w:p w:rsidR="004962EE" w:rsidRPr="004962EE" w:rsidRDefault="004962EE" w:rsidP="004962EE">
      <w:pPr>
        <w:ind w:left="1440" w:hanging="720"/>
        <w:jc w:val="both"/>
        <w:rPr>
          <w:rFonts w:ascii="Times New Roman" w:hAnsi="Times New Roman" w:cs="Times New Roman"/>
          <w:sz w:val="20"/>
          <w:szCs w:val="20"/>
        </w:rPr>
      </w:pPr>
      <w:r w:rsidRPr="004962EE">
        <w:rPr>
          <w:rFonts w:ascii="Times New Roman" w:hAnsi="Times New Roman" w:cs="Times New Roman"/>
          <w:sz w:val="20"/>
          <w:szCs w:val="20"/>
        </w:rPr>
        <w:t>10.</w:t>
      </w:r>
      <w:r w:rsidRPr="004962EE">
        <w:rPr>
          <w:rFonts w:ascii="Times New Roman" w:hAnsi="Times New Roman" w:cs="Times New Roman"/>
          <w:sz w:val="20"/>
          <w:szCs w:val="20"/>
        </w:rPr>
        <w:tab/>
        <w:t>If a student uses a personal laptop inappropriately, they will lose this privilege and additional consequences may be imposed.</w:t>
      </w:r>
    </w:p>
    <w:p w:rsidR="004962EE" w:rsidRPr="004962EE" w:rsidRDefault="004962EE" w:rsidP="004962EE">
      <w:pPr>
        <w:jc w:val="both"/>
        <w:rPr>
          <w:rFonts w:ascii="Times New Roman" w:hAnsi="Times New Roman" w:cs="Times New Roman"/>
          <w:sz w:val="20"/>
          <w:szCs w:val="20"/>
        </w:rPr>
      </w:pPr>
    </w:p>
    <w:p w:rsidR="004962EE" w:rsidRPr="004962EE" w:rsidRDefault="004962EE" w:rsidP="004962EE">
      <w:pPr>
        <w:pBdr>
          <w:top w:val="single" w:sz="4" w:space="1" w:color="auto"/>
          <w:left w:val="single" w:sz="4" w:space="1" w:color="auto"/>
          <w:bottom w:val="single" w:sz="4" w:space="1" w:color="auto"/>
          <w:right w:val="single" w:sz="4" w:space="4" w:color="auto"/>
        </w:pBdr>
        <w:spacing w:before="100" w:beforeAutospacing="1" w:after="100" w:afterAutospacing="1"/>
        <w:ind w:left="720" w:firstLine="360"/>
        <w:rPr>
          <w:rFonts w:ascii="Times New Roman" w:hAnsi="Times New Roman" w:cs="Times New Roman"/>
          <w:sz w:val="20"/>
          <w:szCs w:val="20"/>
        </w:rPr>
      </w:pPr>
      <w:r w:rsidRPr="004962EE">
        <w:rPr>
          <w:rFonts w:ascii="Times New Roman" w:hAnsi="Times New Roman" w:cs="Times New Roman"/>
          <w:b/>
          <w:sz w:val="20"/>
          <w:szCs w:val="20"/>
        </w:rPr>
        <w:t>Classroom Guidelines—Laptops and Tablets</w:t>
      </w:r>
    </w:p>
    <w:p w:rsidR="004962EE" w:rsidRPr="004962EE" w:rsidRDefault="004962EE" w:rsidP="004962EE">
      <w:pPr>
        <w:numPr>
          <w:ilvl w:val="0"/>
          <w:numId w:val="11"/>
        </w:numPr>
        <w:pBdr>
          <w:top w:val="single" w:sz="4" w:space="1" w:color="auto"/>
          <w:left w:val="single" w:sz="4" w:space="1" w:color="auto"/>
          <w:bottom w:val="single" w:sz="4" w:space="1" w:color="auto"/>
          <w:right w:val="single" w:sz="4" w:space="4" w:color="auto"/>
        </w:pBdr>
        <w:spacing w:before="100" w:beforeAutospacing="1" w:after="100" w:afterAutospacing="1"/>
        <w:rPr>
          <w:rFonts w:ascii="Times New Roman" w:hAnsi="Times New Roman" w:cs="Times New Roman"/>
          <w:sz w:val="20"/>
          <w:szCs w:val="20"/>
        </w:rPr>
      </w:pPr>
      <w:r w:rsidRPr="004962EE">
        <w:rPr>
          <w:rFonts w:ascii="Times New Roman" w:hAnsi="Times New Roman" w:cs="Times New Roman"/>
          <w:sz w:val="20"/>
          <w:szCs w:val="20"/>
        </w:rPr>
        <w:t xml:space="preserve">Laptops may be used only during approved lessons.  </w:t>
      </w:r>
    </w:p>
    <w:p w:rsidR="004962EE" w:rsidRPr="004962EE" w:rsidRDefault="004962EE" w:rsidP="004962EE">
      <w:pPr>
        <w:numPr>
          <w:ilvl w:val="0"/>
          <w:numId w:val="11"/>
        </w:numPr>
        <w:pBdr>
          <w:top w:val="single" w:sz="4" w:space="1" w:color="auto"/>
          <w:left w:val="single" w:sz="4" w:space="1" w:color="auto"/>
          <w:bottom w:val="single" w:sz="4" w:space="1" w:color="auto"/>
          <w:right w:val="single" w:sz="4" w:space="4" w:color="auto"/>
        </w:pBdr>
        <w:spacing w:before="100" w:beforeAutospacing="1" w:after="100" w:afterAutospacing="1"/>
        <w:rPr>
          <w:rFonts w:ascii="Times New Roman" w:hAnsi="Times New Roman" w:cs="Times New Roman"/>
          <w:sz w:val="20"/>
          <w:szCs w:val="20"/>
        </w:rPr>
      </w:pPr>
      <w:r w:rsidRPr="004962EE">
        <w:rPr>
          <w:rFonts w:ascii="Times New Roman" w:hAnsi="Times New Roman" w:cs="Times New Roman"/>
          <w:sz w:val="20"/>
          <w:szCs w:val="20"/>
        </w:rPr>
        <w:t xml:space="preserve">Laptops are NOT approved for use on open note quizzes even if you have typed your notes on the laptop.  A hard copy must be made and.  </w:t>
      </w:r>
    </w:p>
    <w:p w:rsidR="004962EE" w:rsidRPr="004962EE" w:rsidRDefault="004962EE" w:rsidP="004962EE">
      <w:pPr>
        <w:numPr>
          <w:ilvl w:val="0"/>
          <w:numId w:val="11"/>
        </w:numPr>
        <w:pBdr>
          <w:top w:val="single" w:sz="4" w:space="1" w:color="auto"/>
          <w:left w:val="single" w:sz="4" w:space="1" w:color="auto"/>
          <w:bottom w:val="single" w:sz="4" w:space="1" w:color="auto"/>
          <w:right w:val="single" w:sz="4" w:space="4" w:color="auto"/>
        </w:pBdr>
        <w:spacing w:before="100" w:beforeAutospacing="1" w:after="100" w:afterAutospacing="1"/>
        <w:rPr>
          <w:rFonts w:ascii="Times New Roman" w:hAnsi="Times New Roman" w:cs="Times New Roman"/>
          <w:sz w:val="20"/>
          <w:szCs w:val="20"/>
        </w:rPr>
      </w:pPr>
      <w:r w:rsidRPr="004962EE">
        <w:rPr>
          <w:rFonts w:ascii="Times New Roman" w:hAnsi="Times New Roman" w:cs="Times New Roman"/>
          <w:sz w:val="20"/>
          <w:szCs w:val="20"/>
        </w:rPr>
        <w:t xml:space="preserve">Laptops must be fully charged and ready to be used.  Students will not be allowed to plug them in. </w:t>
      </w:r>
    </w:p>
    <w:p w:rsidR="004962EE" w:rsidRPr="004962EE" w:rsidRDefault="004962EE" w:rsidP="004962EE">
      <w:pPr>
        <w:numPr>
          <w:ilvl w:val="0"/>
          <w:numId w:val="11"/>
        </w:numPr>
        <w:pBdr>
          <w:top w:val="single" w:sz="4" w:space="1" w:color="auto"/>
          <w:left w:val="single" w:sz="4" w:space="1" w:color="auto"/>
          <w:bottom w:val="single" w:sz="4" w:space="1" w:color="auto"/>
          <w:right w:val="single" w:sz="4" w:space="4" w:color="auto"/>
        </w:pBdr>
        <w:spacing w:before="100" w:beforeAutospacing="1" w:after="100" w:afterAutospacing="1"/>
        <w:rPr>
          <w:rFonts w:ascii="Times New Roman" w:hAnsi="Times New Roman" w:cs="Times New Roman"/>
          <w:sz w:val="20"/>
          <w:szCs w:val="20"/>
        </w:rPr>
      </w:pPr>
      <w:r w:rsidRPr="004962EE">
        <w:rPr>
          <w:rFonts w:ascii="Times New Roman" w:hAnsi="Times New Roman" w:cs="Times New Roman"/>
          <w:sz w:val="20"/>
          <w:szCs w:val="20"/>
        </w:rPr>
        <w:t>Close the screen or place at a 45 degree angle while the teacher is lecturing</w:t>
      </w:r>
    </w:p>
    <w:p w:rsidR="004962EE" w:rsidRPr="004962EE" w:rsidRDefault="004962EE" w:rsidP="004962EE">
      <w:pPr>
        <w:numPr>
          <w:ilvl w:val="0"/>
          <w:numId w:val="11"/>
        </w:numPr>
        <w:pBdr>
          <w:top w:val="single" w:sz="4" w:space="1" w:color="auto"/>
          <w:left w:val="single" w:sz="4" w:space="1" w:color="auto"/>
          <w:bottom w:val="single" w:sz="4" w:space="1" w:color="auto"/>
          <w:right w:val="single" w:sz="4" w:space="4" w:color="auto"/>
        </w:pBdr>
        <w:spacing w:before="100" w:beforeAutospacing="1" w:after="100" w:afterAutospacing="1"/>
        <w:rPr>
          <w:rFonts w:ascii="Times New Roman" w:hAnsi="Times New Roman" w:cs="Times New Roman"/>
          <w:sz w:val="20"/>
          <w:szCs w:val="20"/>
        </w:rPr>
      </w:pPr>
      <w:r w:rsidRPr="004962EE">
        <w:rPr>
          <w:rFonts w:ascii="Times New Roman" w:hAnsi="Times New Roman" w:cs="Times New Roman"/>
          <w:sz w:val="20"/>
          <w:szCs w:val="20"/>
        </w:rPr>
        <w:t xml:space="preserve">The sound should be off, therefore, no headphones unless needed for an assignment. </w:t>
      </w:r>
    </w:p>
    <w:p w:rsidR="004962EE" w:rsidRPr="004962EE" w:rsidRDefault="004962EE" w:rsidP="004962EE">
      <w:pPr>
        <w:numPr>
          <w:ilvl w:val="0"/>
          <w:numId w:val="11"/>
        </w:numPr>
        <w:pBdr>
          <w:top w:val="single" w:sz="4" w:space="1" w:color="auto"/>
          <w:left w:val="single" w:sz="4" w:space="1" w:color="auto"/>
          <w:bottom w:val="single" w:sz="4" w:space="1" w:color="auto"/>
          <w:right w:val="single" w:sz="4" w:space="4" w:color="auto"/>
        </w:pBdr>
        <w:spacing w:before="100" w:beforeAutospacing="1" w:after="100" w:afterAutospacing="1"/>
        <w:rPr>
          <w:rFonts w:ascii="Times New Roman" w:hAnsi="Times New Roman" w:cs="Times New Roman"/>
          <w:sz w:val="20"/>
          <w:szCs w:val="20"/>
        </w:rPr>
      </w:pPr>
      <w:r w:rsidRPr="004962EE">
        <w:rPr>
          <w:rFonts w:ascii="Times New Roman" w:hAnsi="Times New Roman" w:cs="Times New Roman"/>
          <w:sz w:val="20"/>
          <w:szCs w:val="20"/>
        </w:rPr>
        <w:t xml:space="preserve">Do not hide your taskbar. If the teacher does not see a taskbar at the bottom of the screen, you are probably hiding something. Student must turn off laptop for that day if he/she has hidden the taskbar from view. </w:t>
      </w:r>
    </w:p>
    <w:p w:rsidR="004962EE" w:rsidRPr="004962EE" w:rsidRDefault="004962EE" w:rsidP="004962EE">
      <w:pPr>
        <w:numPr>
          <w:ilvl w:val="0"/>
          <w:numId w:val="11"/>
        </w:numPr>
        <w:pBdr>
          <w:top w:val="single" w:sz="4" w:space="1" w:color="auto"/>
          <w:left w:val="single" w:sz="4" w:space="1" w:color="auto"/>
          <w:bottom w:val="single" w:sz="4" w:space="1" w:color="auto"/>
          <w:right w:val="single" w:sz="4" w:space="4" w:color="auto"/>
        </w:pBdr>
        <w:spacing w:before="100" w:beforeAutospacing="1" w:after="100" w:afterAutospacing="1"/>
        <w:rPr>
          <w:rFonts w:ascii="Times New Roman" w:hAnsi="Times New Roman" w:cs="Times New Roman"/>
          <w:sz w:val="20"/>
          <w:szCs w:val="20"/>
        </w:rPr>
      </w:pPr>
      <w:r w:rsidRPr="004962EE">
        <w:rPr>
          <w:rFonts w:ascii="Times New Roman" w:hAnsi="Times New Roman" w:cs="Times New Roman"/>
          <w:sz w:val="20"/>
          <w:szCs w:val="20"/>
        </w:rPr>
        <w:t xml:space="preserve">Illegal use of the laptop will be reported to the administration and disciplinary action may be taken. </w:t>
      </w:r>
    </w:p>
    <w:p w:rsidR="004962EE" w:rsidRPr="004962EE" w:rsidRDefault="004962EE" w:rsidP="004962EE">
      <w:pPr>
        <w:numPr>
          <w:ilvl w:val="0"/>
          <w:numId w:val="11"/>
        </w:numPr>
        <w:pBdr>
          <w:top w:val="single" w:sz="4" w:space="1" w:color="auto"/>
          <w:left w:val="single" w:sz="4" w:space="1" w:color="auto"/>
          <w:bottom w:val="single" w:sz="4" w:space="1" w:color="auto"/>
          <w:right w:val="single" w:sz="4" w:space="4" w:color="auto"/>
        </w:pBdr>
        <w:spacing w:before="100" w:beforeAutospacing="1" w:after="100" w:afterAutospacing="1"/>
        <w:rPr>
          <w:rFonts w:ascii="Times New Roman" w:hAnsi="Times New Roman" w:cs="Times New Roman"/>
          <w:sz w:val="20"/>
          <w:szCs w:val="20"/>
        </w:rPr>
      </w:pPr>
      <w:r w:rsidRPr="004962EE">
        <w:rPr>
          <w:rFonts w:ascii="Times New Roman" w:hAnsi="Times New Roman" w:cs="Times New Roman"/>
          <w:sz w:val="20"/>
          <w:szCs w:val="20"/>
        </w:rPr>
        <w:t xml:space="preserve">No filming or recording of the class without prior permission from the teacher. </w:t>
      </w:r>
    </w:p>
    <w:p w:rsidR="004962EE" w:rsidRPr="004962EE" w:rsidRDefault="004962EE" w:rsidP="004962EE">
      <w:pPr>
        <w:rPr>
          <w:rFonts w:ascii="Times New Roman" w:hAnsi="Times New Roman" w:cs="Times New Roman"/>
          <w:sz w:val="20"/>
          <w:szCs w:val="20"/>
        </w:rPr>
      </w:pPr>
    </w:p>
    <w:p w:rsidR="00155EB0" w:rsidRDefault="00155EB0" w:rsidP="009F192F">
      <w:pPr>
        <w:rPr>
          <w:rFonts w:ascii="Times New Roman" w:hAnsi="Times New Roman" w:cs="Times New Roman"/>
          <w:sz w:val="20"/>
          <w:szCs w:val="20"/>
        </w:rPr>
      </w:pPr>
    </w:p>
    <w:p w:rsidR="00DF1FD4" w:rsidRDefault="00DF1FD4" w:rsidP="009F192F">
      <w:pPr>
        <w:rPr>
          <w:rFonts w:ascii="Times New Roman" w:hAnsi="Times New Roman" w:cs="Times New Roman"/>
          <w:sz w:val="20"/>
          <w:szCs w:val="20"/>
        </w:rPr>
      </w:pPr>
    </w:p>
    <w:p w:rsidR="00DF1FD4" w:rsidRDefault="00DF1FD4" w:rsidP="009F192F">
      <w:pPr>
        <w:rPr>
          <w:rFonts w:ascii="Times New Roman" w:hAnsi="Times New Roman" w:cs="Times New Roman"/>
          <w:sz w:val="20"/>
          <w:szCs w:val="20"/>
        </w:rPr>
      </w:pPr>
    </w:p>
    <w:p w:rsidR="00DF1FD4" w:rsidRDefault="00DF1FD4" w:rsidP="009F192F">
      <w:pPr>
        <w:rPr>
          <w:rFonts w:ascii="Times New Roman" w:hAnsi="Times New Roman" w:cs="Times New Roman"/>
          <w:sz w:val="20"/>
          <w:szCs w:val="20"/>
        </w:rPr>
      </w:pPr>
    </w:p>
    <w:p w:rsidR="00DF1FD4" w:rsidRDefault="00DF1FD4" w:rsidP="009F192F">
      <w:pPr>
        <w:rPr>
          <w:rFonts w:ascii="Times New Roman" w:hAnsi="Times New Roman" w:cs="Times New Roman"/>
          <w:sz w:val="20"/>
          <w:szCs w:val="20"/>
        </w:rPr>
      </w:pPr>
    </w:p>
    <w:p w:rsidR="00DF1FD4" w:rsidRDefault="00DF1FD4" w:rsidP="009F192F">
      <w:pPr>
        <w:rPr>
          <w:rFonts w:ascii="Times New Roman" w:hAnsi="Times New Roman" w:cs="Times New Roman"/>
          <w:sz w:val="20"/>
          <w:szCs w:val="20"/>
        </w:rPr>
      </w:pPr>
    </w:p>
    <w:p w:rsidR="00DF1FD4" w:rsidRDefault="00DF1FD4" w:rsidP="009F192F">
      <w:pPr>
        <w:rPr>
          <w:rFonts w:ascii="Times New Roman" w:hAnsi="Times New Roman" w:cs="Times New Roman"/>
          <w:sz w:val="20"/>
          <w:szCs w:val="20"/>
        </w:rPr>
      </w:pPr>
    </w:p>
    <w:p w:rsidR="00A72A16" w:rsidRDefault="00A72A16" w:rsidP="00DB3009">
      <w:pPr>
        <w:ind w:left="720"/>
        <w:rPr>
          <w:rFonts w:ascii="Times New Roman" w:hAnsi="Times New Roman" w:cs="Times New Roman"/>
          <w:sz w:val="20"/>
          <w:szCs w:val="20"/>
        </w:rPr>
      </w:pPr>
      <w:bookmarkStart w:id="0" w:name="_GoBack"/>
      <w:bookmarkEnd w:id="0"/>
    </w:p>
    <w:sectPr w:rsidR="00A72A16" w:rsidSect="004962EE">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kerSignet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6B4"/>
    <w:multiLevelType w:val="singleLevel"/>
    <w:tmpl w:val="55784624"/>
    <w:lvl w:ilvl="0">
      <w:start w:val="1"/>
      <w:numFmt w:val="decimal"/>
      <w:lvlText w:val="%1."/>
      <w:lvlJc w:val="left"/>
      <w:pPr>
        <w:tabs>
          <w:tab w:val="num" w:pos="900"/>
        </w:tabs>
        <w:ind w:left="900" w:hanging="720"/>
      </w:pPr>
      <w:rPr>
        <w:rFonts w:hint="default"/>
      </w:rPr>
    </w:lvl>
  </w:abstractNum>
  <w:abstractNum w:abstractNumId="1">
    <w:nsid w:val="1F036DB6"/>
    <w:multiLevelType w:val="singleLevel"/>
    <w:tmpl w:val="599AF7A6"/>
    <w:lvl w:ilvl="0">
      <w:start w:val="1"/>
      <w:numFmt w:val="decimal"/>
      <w:lvlText w:val="%1."/>
      <w:lvlJc w:val="left"/>
      <w:pPr>
        <w:tabs>
          <w:tab w:val="num" w:pos="1440"/>
        </w:tabs>
        <w:ind w:left="1440" w:hanging="720"/>
      </w:pPr>
      <w:rPr>
        <w:rFonts w:hint="default"/>
      </w:rPr>
    </w:lvl>
  </w:abstractNum>
  <w:abstractNum w:abstractNumId="2">
    <w:nsid w:val="22FF4774"/>
    <w:multiLevelType w:val="multilevel"/>
    <w:tmpl w:val="CE6E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50289"/>
    <w:multiLevelType w:val="multilevel"/>
    <w:tmpl w:val="073A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62BBF"/>
    <w:multiLevelType w:val="multilevel"/>
    <w:tmpl w:val="132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06FAC"/>
    <w:multiLevelType w:val="hybridMultilevel"/>
    <w:tmpl w:val="9C04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16047"/>
    <w:multiLevelType w:val="hybridMultilevel"/>
    <w:tmpl w:val="5714ECE4"/>
    <w:lvl w:ilvl="0" w:tplc="64686D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6CF59F9"/>
    <w:multiLevelType w:val="hybridMultilevel"/>
    <w:tmpl w:val="1DF83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46505"/>
    <w:multiLevelType w:val="singleLevel"/>
    <w:tmpl w:val="9AF2D980"/>
    <w:lvl w:ilvl="0">
      <w:start w:val="1"/>
      <w:numFmt w:val="decimal"/>
      <w:lvlText w:val="%1."/>
      <w:lvlJc w:val="left"/>
      <w:pPr>
        <w:tabs>
          <w:tab w:val="num" w:pos="1440"/>
        </w:tabs>
        <w:ind w:left="1440" w:hanging="720"/>
      </w:pPr>
      <w:rPr>
        <w:rFonts w:hint="default"/>
      </w:rPr>
    </w:lvl>
  </w:abstractNum>
  <w:abstractNum w:abstractNumId="9">
    <w:nsid w:val="6EEC34E8"/>
    <w:multiLevelType w:val="multilevel"/>
    <w:tmpl w:val="E8DA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8C2D4A"/>
    <w:multiLevelType w:val="hybridMultilevel"/>
    <w:tmpl w:val="324A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9"/>
  </w:num>
  <w:num w:numId="5">
    <w:abstractNumId w:val="4"/>
  </w:num>
  <w:num w:numId="6">
    <w:abstractNumId w:val="2"/>
  </w:num>
  <w:num w:numId="7">
    <w:abstractNumId w:val="0"/>
  </w:num>
  <w:num w:numId="8">
    <w:abstractNumId w:val="7"/>
  </w:num>
  <w:num w:numId="9">
    <w:abstractNumId w:val="8"/>
    <w:lvlOverride w:ilvl="0">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3E"/>
    <w:rsid w:val="001175FF"/>
    <w:rsid w:val="00155EB0"/>
    <w:rsid w:val="00356613"/>
    <w:rsid w:val="004610D6"/>
    <w:rsid w:val="0049273A"/>
    <w:rsid w:val="004962EE"/>
    <w:rsid w:val="00601648"/>
    <w:rsid w:val="00717B7C"/>
    <w:rsid w:val="007375A4"/>
    <w:rsid w:val="0074126F"/>
    <w:rsid w:val="00777FCF"/>
    <w:rsid w:val="008762BF"/>
    <w:rsid w:val="00961743"/>
    <w:rsid w:val="009A6373"/>
    <w:rsid w:val="009C788F"/>
    <w:rsid w:val="009F0CA9"/>
    <w:rsid w:val="009F192F"/>
    <w:rsid w:val="00A04B55"/>
    <w:rsid w:val="00A30B93"/>
    <w:rsid w:val="00A72A16"/>
    <w:rsid w:val="00A85FF5"/>
    <w:rsid w:val="00B15B6D"/>
    <w:rsid w:val="00B56DAF"/>
    <w:rsid w:val="00BA5C5D"/>
    <w:rsid w:val="00CB6449"/>
    <w:rsid w:val="00DA0A3E"/>
    <w:rsid w:val="00DB3009"/>
    <w:rsid w:val="00DF1FD4"/>
    <w:rsid w:val="00EB4FF5"/>
    <w:rsid w:val="00EF118E"/>
    <w:rsid w:val="00FD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rules v:ext="edit">
        <o:r id="V:Rule4" type="connector" idref="#Straight Arrow Connector 9"/>
        <o:r id="V:Rule5" type="connector" idref="#Straight Arrow Connector 5"/>
        <o:r id="V:Rule6"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19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6613"/>
    <w:pPr>
      <w:keepNext/>
      <w:jc w:val="both"/>
      <w:outlineLvl w:val="2"/>
    </w:pPr>
    <w:rPr>
      <w:rFonts w:ascii="Times New Roman" w:eastAsia="Times New Roman" w:hAnsi="Times New Roman" w:cs="Times New Roman"/>
      <w:b/>
      <w:szCs w:val="20"/>
      <w:u w:val="single"/>
    </w:rPr>
  </w:style>
  <w:style w:type="paragraph" w:styleId="Heading4">
    <w:name w:val="heading 4"/>
    <w:basedOn w:val="Normal"/>
    <w:next w:val="Normal"/>
    <w:link w:val="Heading4Char"/>
    <w:uiPriority w:val="9"/>
    <w:unhideWhenUsed/>
    <w:qFormat/>
    <w:rsid w:val="0049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A3E"/>
    <w:rPr>
      <w:rFonts w:ascii="Lucida Grande" w:hAnsi="Lucida Grande" w:cs="Lucida Grande"/>
      <w:sz w:val="18"/>
      <w:szCs w:val="18"/>
    </w:rPr>
  </w:style>
  <w:style w:type="paragraph" w:styleId="NormalWeb">
    <w:name w:val="Normal (Web)"/>
    <w:basedOn w:val="Normal"/>
    <w:uiPriority w:val="99"/>
    <w:unhideWhenUsed/>
    <w:rsid w:val="00DA0A3E"/>
    <w:pPr>
      <w:spacing w:before="100" w:beforeAutospacing="1" w:after="100" w:afterAutospacing="1"/>
    </w:pPr>
    <w:rPr>
      <w:rFonts w:ascii="Times" w:hAnsi="Times" w:cs="Times New Roman"/>
      <w:sz w:val="20"/>
      <w:szCs w:val="20"/>
    </w:rPr>
  </w:style>
  <w:style w:type="paragraph" w:styleId="NoSpacing">
    <w:name w:val="No Spacing"/>
    <w:uiPriority w:val="1"/>
    <w:qFormat/>
    <w:rsid w:val="009A6373"/>
  </w:style>
  <w:style w:type="character" w:styleId="Hyperlink">
    <w:name w:val="Hyperlink"/>
    <w:basedOn w:val="DefaultParagraphFont"/>
    <w:uiPriority w:val="99"/>
    <w:unhideWhenUsed/>
    <w:rsid w:val="009A6373"/>
    <w:rPr>
      <w:color w:val="0000FF" w:themeColor="hyperlink"/>
      <w:u w:val="single"/>
    </w:rPr>
  </w:style>
  <w:style w:type="character" w:customStyle="1" w:styleId="Heading3Char">
    <w:name w:val="Heading 3 Char"/>
    <w:basedOn w:val="DefaultParagraphFont"/>
    <w:link w:val="Heading3"/>
    <w:rsid w:val="00356613"/>
    <w:rPr>
      <w:rFonts w:ascii="Times New Roman" w:eastAsia="Times New Roman" w:hAnsi="Times New Roman" w:cs="Times New Roman"/>
      <w:b/>
      <w:szCs w:val="20"/>
      <w:u w:val="single"/>
    </w:rPr>
  </w:style>
  <w:style w:type="paragraph" w:styleId="ListParagraph">
    <w:name w:val="List Paragraph"/>
    <w:basedOn w:val="Normal"/>
    <w:uiPriority w:val="34"/>
    <w:qFormat/>
    <w:rsid w:val="00356613"/>
    <w:pPr>
      <w:ind w:left="72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9F192F"/>
    <w:rPr>
      <w:rFonts w:asciiTheme="majorHAnsi" w:eastAsiaTheme="majorEastAsia" w:hAnsiTheme="majorHAnsi" w:cstheme="majorBidi"/>
      <w:b/>
      <w:bCs/>
      <w:color w:val="4F81BD" w:themeColor="accent1"/>
      <w:sz w:val="26"/>
      <w:szCs w:val="26"/>
    </w:rPr>
  </w:style>
  <w:style w:type="paragraph" w:customStyle="1" w:styleId="Default">
    <w:name w:val="Default"/>
    <w:rsid w:val="00717B7C"/>
    <w:pPr>
      <w:autoSpaceDE w:val="0"/>
      <w:autoSpaceDN w:val="0"/>
      <w:adjustRightInd w:val="0"/>
    </w:pPr>
    <w:rPr>
      <w:rFonts w:ascii="Times New Roman" w:eastAsia="Times New Roman" w:hAnsi="Times New Roman" w:cs="Times New Roman"/>
      <w:color w:val="000000"/>
    </w:rPr>
  </w:style>
  <w:style w:type="character" w:customStyle="1" w:styleId="Heading4Char">
    <w:name w:val="Heading 4 Char"/>
    <w:basedOn w:val="DefaultParagraphFont"/>
    <w:link w:val="Heading4"/>
    <w:uiPriority w:val="9"/>
    <w:rsid w:val="004962E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19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6613"/>
    <w:pPr>
      <w:keepNext/>
      <w:jc w:val="both"/>
      <w:outlineLvl w:val="2"/>
    </w:pPr>
    <w:rPr>
      <w:rFonts w:ascii="Times New Roman" w:eastAsia="Times New Roman" w:hAnsi="Times New Roman" w:cs="Times New Roman"/>
      <w:b/>
      <w:szCs w:val="20"/>
      <w:u w:val="single"/>
    </w:rPr>
  </w:style>
  <w:style w:type="paragraph" w:styleId="Heading4">
    <w:name w:val="heading 4"/>
    <w:basedOn w:val="Normal"/>
    <w:next w:val="Normal"/>
    <w:link w:val="Heading4Char"/>
    <w:uiPriority w:val="9"/>
    <w:unhideWhenUsed/>
    <w:qFormat/>
    <w:rsid w:val="0049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A3E"/>
    <w:rPr>
      <w:rFonts w:ascii="Lucida Grande" w:hAnsi="Lucida Grande" w:cs="Lucida Grande"/>
      <w:sz w:val="18"/>
      <w:szCs w:val="18"/>
    </w:rPr>
  </w:style>
  <w:style w:type="paragraph" w:styleId="NormalWeb">
    <w:name w:val="Normal (Web)"/>
    <w:basedOn w:val="Normal"/>
    <w:uiPriority w:val="99"/>
    <w:unhideWhenUsed/>
    <w:rsid w:val="00DA0A3E"/>
    <w:pPr>
      <w:spacing w:before="100" w:beforeAutospacing="1" w:after="100" w:afterAutospacing="1"/>
    </w:pPr>
    <w:rPr>
      <w:rFonts w:ascii="Times" w:hAnsi="Times" w:cs="Times New Roman"/>
      <w:sz w:val="20"/>
      <w:szCs w:val="20"/>
    </w:rPr>
  </w:style>
  <w:style w:type="paragraph" w:styleId="NoSpacing">
    <w:name w:val="No Spacing"/>
    <w:uiPriority w:val="1"/>
    <w:qFormat/>
    <w:rsid w:val="009A6373"/>
  </w:style>
  <w:style w:type="character" w:styleId="Hyperlink">
    <w:name w:val="Hyperlink"/>
    <w:basedOn w:val="DefaultParagraphFont"/>
    <w:uiPriority w:val="99"/>
    <w:unhideWhenUsed/>
    <w:rsid w:val="009A6373"/>
    <w:rPr>
      <w:color w:val="0000FF" w:themeColor="hyperlink"/>
      <w:u w:val="single"/>
    </w:rPr>
  </w:style>
  <w:style w:type="character" w:customStyle="1" w:styleId="Heading3Char">
    <w:name w:val="Heading 3 Char"/>
    <w:basedOn w:val="DefaultParagraphFont"/>
    <w:link w:val="Heading3"/>
    <w:rsid w:val="00356613"/>
    <w:rPr>
      <w:rFonts w:ascii="Times New Roman" w:eastAsia="Times New Roman" w:hAnsi="Times New Roman" w:cs="Times New Roman"/>
      <w:b/>
      <w:szCs w:val="20"/>
      <w:u w:val="single"/>
    </w:rPr>
  </w:style>
  <w:style w:type="paragraph" w:styleId="ListParagraph">
    <w:name w:val="List Paragraph"/>
    <w:basedOn w:val="Normal"/>
    <w:uiPriority w:val="34"/>
    <w:qFormat/>
    <w:rsid w:val="00356613"/>
    <w:pPr>
      <w:ind w:left="72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9F192F"/>
    <w:rPr>
      <w:rFonts w:asciiTheme="majorHAnsi" w:eastAsiaTheme="majorEastAsia" w:hAnsiTheme="majorHAnsi" w:cstheme="majorBidi"/>
      <w:b/>
      <w:bCs/>
      <w:color w:val="4F81BD" w:themeColor="accent1"/>
      <w:sz w:val="26"/>
      <w:szCs w:val="26"/>
    </w:rPr>
  </w:style>
  <w:style w:type="paragraph" w:customStyle="1" w:styleId="Default">
    <w:name w:val="Default"/>
    <w:rsid w:val="00717B7C"/>
    <w:pPr>
      <w:autoSpaceDE w:val="0"/>
      <w:autoSpaceDN w:val="0"/>
      <w:adjustRightInd w:val="0"/>
    </w:pPr>
    <w:rPr>
      <w:rFonts w:ascii="Times New Roman" w:eastAsia="Times New Roman" w:hAnsi="Times New Roman" w:cs="Times New Roman"/>
      <w:color w:val="000000"/>
    </w:rPr>
  </w:style>
  <w:style w:type="character" w:customStyle="1" w:styleId="Heading4Char">
    <w:name w:val="Heading 4 Char"/>
    <w:basedOn w:val="DefaultParagraphFont"/>
    <w:link w:val="Heading4"/>
    <w:uiPriority w:val="9"/>
    <w:rsid w:val="004962E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0158">
      <w:bodyDiv w:val="1"/>
      <w:marLeft w:val="0"/>
      <w:marRight w:val="0"/>
      <w:marTop w:val="0"/>
      <w:marBottom w:val="0"/>
      <w:divBdr>
        <w:top w:val="none" w:sz="0" w:space="0" w:color="auto"/>
        <w:left w:val="none" w:sz="0" w:space="0" w:color="auto"/>
        <w:bottom w:val="none" w:sz="0" w:space="0" w:color="auto"/>
        <w:right w:val="none" w:sz="0" w:space="0" w:color="auto"/>
      </w:divBdr>
      <w:divsChild>
        <w:div w:id="586504889">
          <w:marLeft w:val="0"/>
          <w:marRight w:val="0"/>
          <w:marTop w:val="0"/>
          <w:marBottom w:val="0"/>
          <w:divBdr>
            <w:top w:val="none" w:sz="0" w:space="0" w:color="auto"/>
            <w:left w:val="none" w:sz="0" w:space="0" w:color="auto"/>
            <w:bottom w:val="none" w:sz="0" w:space="0" w:color="auto"/>
            <w:right w:val="none" w:sz="0" w:space="0" w:color="auto"/>
          </w:divBdr>
          <w:divsChild>
            <w:div w:id="1890418024">
              <w:marLeft w:val="0"/>
              <w:marRight w:val="0"/>
              <w:marTop w:val="0"/>
              <w:marBottom w:val="0"/>
              <w:divBdr>
                <w:top w:val="none" w:sz="0" w:space="0" w:color="auto"/>
                <w:left w:val="none" w:sz="0" w:space="0" w:color="auto"/>
                <w:bottom w:val="none" w:sz="0" w:space="0" w:color="auto"/>
                <w:right w:val="none" w:sz="0" w:space="0" w:color="auto"/>
              </w:divBdr>
              <w:divsChild>
                <w:div w:id="12020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1770">
      <w:bodyDiv w:val="1"/>
      <w:marLeft w:val="0"/>
      <w:marRight w:val="0"/>
      <w:marTop w:val="0"/>
      <w:marBottom w:val="0"/>
      <w:divBdr>
        <w:top w:val="none" w:sz="0" w:space="0" w:color="auto"/>
        <w:left w:val="none" w:sz="0" w:space="0" w:color="auto"/>
        <w:bottom w:val="none" w:sz="0" w:space="0" w:color="auto"/>
        <w:right w:val="none" w:sz="0" w:space="0" w:color="auto"/>
      </w:divBdr>
      <w:divsChild>
        <w:div w:id="2107572952">
          <w:marLeft w:val="0"/>
          <w:marRight w:val="0"/>
          <w:marTop w:val="0"/>
          <w:marBottom w:val="0"/>
          <w:divBdr>
            <w:top w:val="none" w:sz="0" w:space="0" w:color="auto"/>
            <w:left w:val="none" w:sz="0" w:space="0" w:color="auto"/>
            <w:bottom w:val="none" w:sz="0" w:space="0" w:color="auto"/>
            <w:right w:val="none" w:sz="0" w:space="0" w:color="auto"/>
          </w:divBdr>
          <w:divsChild>
            <w:div w:id="837575874">
              <w:marLeft w:val="0"/>
              <w:marRight w:val="0"/>
              <w:marTop w:val="0"/>
              <w:marBottom w:val="0"/>
              <w:divBdr>
                <w:top w:val="none" w:sz="0" w:space="0" w:color="auto"/>
                <w:left w:val="none" w:sz="0" w:space="0" w:color="auto"/>
                <w:bottom w:val="none" w:sz="0" w:space="0" w:color="auto"/>
                <w:right w:val="none" w:sz="0" w:space="0" w:color="auto"/>
              </w:divBdr>
              <w:divsChild>
                <w:div w:id="15861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7871">
      <w:bodyDiv w:val="1"/>
      <w:marLeft w:val="0"/>
      <w:marRight w:val="0"/>
      <w:marTop w:val="0"/>
      <w:marBottom w:val="0"/>
      <w:divBdr>
        <w:top w:val="none" w:sz="0" w:space="0" w:color="auto"/>
        <w:left w:val="none" w:sz="0" w:space="0" w:color="auto"/>
        <w:bottom w:val="none" w:sz="0" w:space="0" w:color="auto"/>
        <w:right w:val="none" w:sz="0" w:space="0" w:color="auto"/>
      </w:divBdr>
      <w:divsChild>
        <w:div w:id="1937251147">
          <w:marLeft w:val="0"/>
          <w:marRight w:val="0"/>
          <w:marTop w:val="0"/>
          <w:marBottom w:val="0"/>
          <w:divBdr>
            <w:top w:val="none" w:sz="0" w:space="0" w:color="auto"/>
            <w:left w:val="none" w:sz="0" w:space="0" w:color="auto"/>
            <w:bottom w:val="none" w:sz="0" w:space="0" w:color="auto"/>
            <w:right w:val="none" w:sz="0" w:space="0" w:color="auto"/>
          </w:divBdr>
          <w:divsChild>
            <w:div w:id="615984197">
              <w:marLeft w:val="0"/>
              <w:marRight w:val="0"/>
              <w:marTop w:val="0"/>
              <w:marBottom w:val="0"/>
              <w:divBdr>
                <w:top w:val="none" w:sz="0" w:space="0" w:color="auto"/>
                <w:left w:val="none" w:sz="0" w:space="0" w:color="auto"/>
                <w:bottom w:val="none" w:sz="0" w:space="0" w:color="auto"/>
                <w:right w:val="none" w:sz="0" w:space="0" w:color="auto"/>
              </w:divBdr>
              <w:divsChild>
                <w:div w:id="1733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7593">
      <w:bodyDiv w:val="1"/>
      <w:marLeft w:val="0"/>
      <w:marRight w:val="0"/>
      <w:marTop w:val="0"/>
      <w:marBottom w:val="0"/>
      <w:divBdr>
        <w:top w:val="none" w:sz="0" w:space="0" w:color="auto"/>
        <w:left w:val="none" w:sz="0" w:space="0" w:color="auto"/>
        <w:bottom w:val="none" w:sz="0" w:space="0" w:color="auto"/>
        <w:right w:val="none" w:sz="0" w:space="0" w:color="auto"/>
      </w:divBdr>
      <w:divsChild>
        <w:div w:id="951933302">
          <w:marLeft w:val="0"/>
          <w:marRight w:val="0"/>
          <w:marTop w:val="0"/>
          <w:marBottom w:val="0"/>
          <w:divBdr>
            <w:top w:val="none" w:sz="0" w:space="0" w:color="auto"/>
            <w:left w:val="none" w:sz="0" w:space="0" w:color="auto"/>
            <w:bottom w:val="none" w:sz="0" w:space="0" w:color="auto"/>
            <w:right w:val="none" w:sz="0" w:space="0" w:color="auto"/>
          </w:divBdr>
          <w:divsChild>
            <w:div w:id="847908936">
              <w:marLeft w:val="0"/>
              <w:marRight w:val="0"/>
              <w:marTop w:val="0"/>
              <w:marBottom w:val="0"/>
              <w:divBdr>
                <w:top w:val="none" w:sz="0" w:space="0" w:color="auto"/>
                <w:left w:val="none" w:sz="0" w:space="0" w:color="auto"/>
                <w:bottom w:val="none" w:sz="0" w:space="0" w:color="auto"/>
                <w:right w:val="none" w:sz="0" w:space="0" w:color="auto"/>
              </w:divBdr>
              <w:divsChild>
                <w:div w:id="19595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618">
      <w:bodyDiv w:val="1"/>
      <w:marLeft w:val="0"/>
      <w:marRight w:val="0"/>
      <w:marTop w:val="0"/>
      <w:marBottom w:val="0"/>
      <w:divBdr>
        <w:top w:val="none" w:sz="0" w:space="0" w:color="auto"/>
        <w:left w:val="none" w:sz="0" w:space="0" w:color="auto"/>
        <w:bottom w:val="none" w:sz="0" w:space="0" w:color="auto"/>
        <w:right w:val="none" w:sz="0" w:space="0" w:color="auto"/>
      </w:divBdr>
      <w:divsChild>
        <w:div w:id="13267220">
          <w:marLeft w:val="0"/>
          <w:marRight w:val="0"/>
          <w:marTop w:val="0"/>
          <w:marBottom w:val="0"/>
          <w:divBdr>
            <w:top w:val="none" w:sz="0" w:space="0" w:color="auto"/>
            <w:left w:val="none" w:sz="0" w:space="0" w:color="auto"/>
            <w:bottom w:val="none" w:sz="0" w:space="0" w:color="auto"/>
            <w:right w:val="none" w:sz="0" w:space="0" w:color="auto"/>
          </w:divBdr>
          <w:divsChild>
            <w:div w:id="294219971">
              <w:marLeft w:val="0"/>
              <w:marRight w:val="0"/>
              <w:marTop w:val="0"/>
              <w:marBottom w:val="0"/>
              <w:divBdr>
                <w:top w:val="none" w:sz="0" w:space="0" w:color="auto"/>
                <w:left w:val="none" w:sz="0" w:space="0" w:color="auto"/>
                <w:bottom w:val="none" w:sz="0" w:space="0" w:color="auto"/>
                <w:right w:val="none" w:sz="0" w:space="0" w:color="auto"/>
              </w:divBdr>
              <w:divsChild>
                <w:div w:id="2108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8018">
      <w:bodyDiv w:val="1"/>
      <w:marLeft w:val="0"/>
      <w:marRight w:val="0"/>
      <w:marTop w:val="0"/>
      <w:marBottom w:val="0"/>
      <w:divBdr>
        <w:top w:val="none" w:sz="0" w:space="0" w:color="auto"/>
        <w:left w:val="none" w:sz="0" w:space="0" w:color="auto"/>
        <w:bottom w:val="none" w:sz="0" w:space="0" w:color="auto"/>
        <w:right w:val="none" w:sz="0" w:space="0" w:color="auto"/>
      </w:divBdr>
      <w:divsChild>
        <w:div w:id="1624919020">
          <w:marLeft w:val="0"/>
          <w:marRight w:val="0"/>
          <w:marTop w:val="0"/>
          <w:marBottom w:val="0"/>
          <w:divBdr>
            <w:top w:val="none" w:sz="0" w:space="0" w:color="auto"/>
            <w:left w:val="none" w:sz="0" w:space="0" w:color="auto"/>
            <w:bottom w:val="none" w:sz="0" w:space="0" w:color="auto"/>
            <w:right w:val="none" w:sz="0" w:space="0" w:color="auto"/>
          </w:divBdr>
          <w:divsChild>
            <w:div w:id="609900576">
              <w:marLeft w:val="0"/>
              <w:marRight w:val="0"/>
              <w:marTop w:val="0"/>
              <w:marBottom w:val="0"/>
              <w:divBdr>
                <w:top w:val="none" w:sz="0" w:space="0" w:color="auto"/>
                <w:left w:val="none" w:sz="0" w:space="0" w:color="auto"/>
                <w:bottom w:val="none" w:sz="0" w:space="0" w:color="auto"/>
                <w:right w:val="none" w:sz="0" w:space="0" w:color="auto"/>
              </w:divBdr>
              <w:divsChild>
                <w:div w:id="3576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2619">
      <w:bodyDiv w:val="1"/>
      <w:marLeft w:val="0"/>
      <w:marRight w:val="0"/>
      <w:marTop w:val="0"/>
      <w:marBottom w:val="0"/>
      <w:divBdr>
        <w:top w:val="none" w:sz="0" w:space="0" w:color="auto"/>
        <w:left w:val="none" w:sz="0" w:space="0" w:color="auto"/>
        <w:bottom w:val="none" w:sz="0" w:space="0" w:color="auto"/>
        <w:right w:val="none" w:sz="0" w:space="0" w:color="auto"/>
      </w:divBdr>
      <w:divsChild>
        <w:div w:id="838694488">
          <w:marLeft w:val="0"/>
          <w:marRight w:val="0"/>
          <w:marTop w:val="0"/>
          <w:marBottom w:val="0"/>
          <w:divBdr>
            <w:top w:val="none" w:sz="0" w:space="0" w:color="auto"/>
            <w:left w:val="none" w:sz="0" w:space="0" w:color="auto"/>
            <w:bottom w:val="none" w:sz="0" w:space="0" w:color="auto"/>
            <w:right w:val="none" w:sz="0" w:space="0" w:color="auto"/>
          </w:divBdr>
          <w:divsChild>
            <w:div w:id="320544031">
              <w:marLeft w:val="0"/>
              <w:marRight w:val="0"/>
              <w:marTop w:val="0"/>
              <w:marBottom w:val="0"/>
              <w:divBdr>
                <w:top w:val="none" w:sz="0" w:space="0" w:color="auto"/>
                <w:left w:val="none" w:sz="0" w:space="0" w:color="auto"/>
                <w:bottom w:val="none" w:sz="0" w:space="0" w:color="auto"/>
                <w:right w:val="none" w:sz="0" w:space="0" w:color="auto"/>
              </w:divBdr>
              <w:divsChild>
                <w:div w:id="1511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3385">
      <w:bodyDiv w:val="1"/>
      <w:marLeft w:val="0"/>
      <w:marRight w:val="0"/>
      <w:marTop w:val="0"/>
      <w:marBottom w:val="0"/>
      <w:divBdr>
        <w:top w:val="none" w:sz="0" w:space="0" w:color="auto"/>
        <w:left w:val="none" w:sz="0" w:space="0" w:color="auto"/>
        <w:bottom w:val="none" w:sz="0" w:space="0" w:color="auto"/>
        <w:right w:val="none" w:sz="0" w:space="0" w:color="auto"/>
      </w:divBdr>
      <w:divsChild>
        <w:div w:id="276832360">
          <w:marLeft w:val="0"/>
          <w:marRight w:val="0"/>
          <w:marTop w:val="0"/>
          <w:marBottom w:val="0"/>
          <w:divBdr>
            <w:top w:val="none" w:sz="0" w:space="0" w:color="auto"/>
            <w:left w:val="none" w:sz="0" w:space="0" w:color="auto"/>
            <w:bottom w:val="none" w:sz="0" w:space="0" w:color="auto"/>
            <w:right w:val="none" w:sz="0" w:space="0" w:color="auto"/>
          </w:divBdr>
          <w:divsChild>
            <w:div w:id="1297680730">
              <w:marLeft w:val="0"/>
              <w:marRight w:val="0"/>
              <w:marTop w:val="0"/>
              <w:marBottom w:val="0"/>
              <w:divBdr>
                <w:top w:val="none" w:sz="0" w:space="0" w:color="auto"/>
                <w:left w:val="none" w:sz="0" w:space="0" w:color="auto"/>
                <w:bottom w:val="none" w:sz="0" w:space="0" w:color="auto"/>
                <w:right w:val="none" w:sz="0" w:space="0" w:color="auto"/>
              </w:divBdr>
              <w:divsChild>
                <w:div w:id="1213469105">
                  <w:marLeft w:val="0"/>
                  <w:marRight w:val="0"/>
                  <w:marTop w:val="0"/>
                  <w:marBottom w:val="0"/>
                  <w:divBdr>
                    <w:top w:val="none" w:sz="0" w:space="0" w:color="auto"/>
                    <w:left w:val="none" w:sz="0" w:space="0" w:color="auto"/>
                    <w:bottom w:val="none" w:sz="0" w:space="0" w:color="auto"/>
                    <w:right w:val="none" w:sz="0" w:space="0" w:color="auto"/>
                  </w:divBdr>
                </w:div>
              </w:divsChild>
            </w:div>
            <w:div w:id="1192842390">
              <w:marLeft w:val="0"/>
              <w:marRight w:val="0"/>
              <w:marTop w:val="0"/>
              <w:marBottom w:val="0"/>
              <w:divBdr>
                <w:top w:val="none" w:sz="0" w:space="0" w:color="auto"/>
                <w:left w:val="none" w:sz="0" w:space="0" w:color="auto"/>
                <w:bottom w:val="none" w:sz="0" w:space="0" w:color="auto"/>
                <w:right w:val="none" w:sz="0" w:space="0" w:color="auto"/>
              </w:divBdr>
              <w:divsChild>
                <w:div w:id="1347058379">
                  <w:marLeft w:val="0"/>
                  <w:marRight w:val="0"/>
                  <w:marTop w:val="0"/>
                  <w:marBottom w:val="0"/>
                  <w:divBdr>
                    <w:top w:val="none" w:sz="0" w:space="0" w:color="auto"/>
                    <w:left w:val="none" w:sz="0" w:space="0" w:color="auto"/>
                    <w:bottom w:val="none" w:sz="0" w:space="0" w:color="auto"/>
                    <w:right w:val="none" w:sz="0" w:space="0" w:color="auto"/>
                  </w:divBdr>
                </w:div>
                <w:div w:id="2055228373">
                  <w:marLeft w:val="0"/>
                  <w:marRight w:val="0"/>
                  <w:marTop w:val="0"/>
                  <w:marBottom w:val="0"/>
                  <w:divBdr>
                    <w:top w:val="none" w:sz="0" w:space="0" w:color="auto"/>
                    <w:left w:val="none" w:sz="0" w:space="0" w:color="auto"/>
                    <w:bottom w:val="none" w:sz="0" w:space="0" w:color="auto"/>
                    <w:right w:val="none" w:sz="0" w:space="0" w:color="auto"/>
                  </w:divBdr>
                </w:div>
                <w:div w:id="1118525708">
                  <w:marLeft w:val="0"/>
                  <w:marRight w:val="0"/>
                  <w:marTop w:val="0"/>
                  <w:marBottom w:val="0"/>
                  <w:divBdr>
                    <w:top w:val="none" w:sz="0" w:space="0" w:color="auto"/>
                    <w:left w:val="none" w:sz="0" w:space="0" w:color="auto"/>
                    <w:bottom w:val="none" w:sz="0" w:space="0" w:color="auto"/>
                    <w:right w:val="none" w:sz="0" w:space="0" w:color="auto"/>
                  </w:divBdr>
                </w:div>
                <w:div w:id="1192036224">
                  <w:marLeft w:val="0"/>
                  <w:marRight w:val="0"/>
                  <w:marTop w:val="0"/>
                  <w:marBottom w:val="0"/>
                  <w:divBdr>
                    <w:top w:val="none" w:sz="0" w:space="0" w:color="auto"/>
                    <w:left w:val="none" w:sz="0" w:space="0" w:color="auto"/>
                    <w:bottom w:val="none" w:sz="0" w:space="0" w:color="auto"/>
                    <w:right w:val="none" w:sz="0" w:space="0" w:color="auto"/>
                  </w:divBdr>
                </w:div>
              </w:divsChild>
            </w:div>
            <w:div w:id="1196233509">
              <w:marLeft w:val="0"/>
              <w:marRight w:val="0"/>
              <w:marTop w:val="0"/>
              <w:marBottom w:val="0"/>
              <w:divBdr>
                <w:top w:val="none" w:sz="0" w:space="0" w:color="auto"/>
                <w:left w:val="none" w:sz="0" w:space="0" w:color="auto"/>
                <w:bottom w:val="none" w:sz="0" w:space="0" w:color="auto"/>
                <w:right w:val="none" w:sz="0" w:space="0" w:color="auto"/>
              </w:divBdr>
              <w:divsChild>
                <w:div w:id="1868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91298">
      <w:bodyDiv w:val="1"/>
      <w:marLeft w:val="0"/>
      <w:marRight w:val="0"/>
      <w:marTop w:val="0"/>
      <w:marBottom w:val="0"/>
      <w:divBdr>
        <w:top w:val="none" w:sz="0" w:space="0" w:color="auto"/>
        <w:left w:val="none" w:sz="0" w:space="0" w:color="auto"/>
        <w:bottom w:val="none" w:sz="0" w:space="0" w:color="auto"/>
        <w:right w:val="none" w:sz="0" w:space="0" w:color="auto"/>
      </w:divBdr>
      <w:divsChild>
        <w:div w:id="1156334221">
          <w:marLeft w:val="0"/>
          <w:marRight w:val="0"/>
          <w:marTop w:val="0"/>
          <w:marBottom w:val="0"/>
          <w:divBdr>
            <w:top w:val="none" w:sz="0" w:space="0" w:color="auto"/>
            <w:left w:val="none" w:sz="0" w:space="0" w:color="auto"/>
            <w:bottom w:val="none" w:sz="0" w:space="0" w:color="auto"/>
            <w:right w:val="none" w:sz="0" w:space="0" w:color="auto"/>
          </w:divBdr>
          <w:divsChild>
            <w:div w:id="413165280">
              <w:marLeft w:val="0"/>
              <w:marRight w:val="0"/>
              <w:marTop w:val="0"/>
              <w:marBottom w:val="0"/>
              <w:divBdr>
                <w:top w:val="none" w:sz="0" w:space="0" w:color="auto"/>
                <w:left w:val="none" w:sz="0" w:space="0" w:color="auto"/>
                <w:bottom w:val="none" w:sz="0" w:space="0" w:color="auto"/>
                <w:right w:val="none" w:sz="0" w:space="0" w:color="auto"/>
              </w:divBdr>
              <w:divsChild>
                <w:div w:id="2462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3189">
      <w:bodyDiv w:val="1"/>
      <w:marLeft w:val="0"/>
      <w:marRight w:val="0"/>
      <w:marTop w:val="0"/>
      <w:marBottom w:val="0"/>
      <w:divBdr>
        <w:top w:val="none" w:sz="0" w:space="0" w:color="auto"/>
        <w:left w:val="none" w:sz="0" w:space="0" w:color="auto"/>
        <w:bottom w:val="none" w:sz="0" w:space="0" w:color="auto"/>
        <w:right w:val="none" w:sz="0" w:space="0" w:color="auto"/>
      </w:divBdr>
      <w:divsChild>
        <w:div w:id="2067023839">
          <w:marLeft w:val="0"/>
          <w:marRight w:val="0"/>
          <w:marTop w:val="0"/>
          <w:marBottom w:val="0"/>
          <w:divBdr>
            <w:top w:val="none" w:sz="0" w:space="0" w:color="auto"/>
            <w:left w:val="none" w:sz="0" w:space="0" w:color="auto"/>
            <w:bottom w:val="none" w:sz="0" w:space="0" w:color="auto"/>
            <w:right w:val="none" w:sz="0" w:space="0" w:color="auto"/>
          </w:divBdr>
          <w:divsChild>
            <w:div w:id="935593497">
              <w:marLeft w:val="0"/>
              <w:marRight w:val="0"/>
              <w:marTop w:val="0"/>
              <w:marBottom w:val="0"/>
              <w:divBdr>
                <w:top w:val="none" w:sz="0" w:space="0" w:color="auto"/>
                <w:left w:val="none" w:sz="0" w:space="0" w:color="auto"/>
                <w:bottom w:val="none" w:sz="0" w:space="0" w:color="auto"/>
                <w:right w:val="none" w:sz="0" w:space="0" w:color="auto"/>
              </w:divBdr>
              <w:divsChild>
                <w:div w:id="746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8797">
      <w:bodyDiv w:val="1"/>
      <w:marLeft w:val="0"/>
      <w:marRight w:val="0"/>
      <w:marTop w:val="0"/>
      <w:marBottom w:val="0"/>
      <w:divBdr>
        <w:top w:val="none" w:sz="0" w:space="0" w:color="auto"/>
        <w:left w:val="none" w:sz="0" w:space="0" w:color="auto"/>
        <w:bottom w:val="none" w:sz="0" w:space="0" w:color="auto"/>
        <w:right w:val="none" w:sz="0" w:space="0" w:color="auto"/>
      </w:divBdr>
      <w:divsChild>
        <w:div w:id="898443680">
          <w:marLeft w:val="0"/>
          <w:marRight w:val="0"/>
          <w:marTop w:val="0"/>
          <w:marBottom w:val="0"/>
          <w:divBdr>
            <w:top w:val="none" w:sz="0" w:space="0" w:color="auto"/>
            <w:left w:val="none" w:sz="0" w:space="0" w:color="auto"/>
            <w:bottom w:val="none" w:sz="0" w:space="0" w:color="auto"/>
            <w:right w:val="none" w:sz="0" w:space="0" w:color="auto"/>
          </w:divBdr>
          <w:divsChild>
            <w:div w:id="2078167804">
              <w:marLeft w:val="0"/>
              <w:marRight w:val="0"/>
              <w:marTop w:val="0"/>
              <w:marBottom w:val="0"/>
              <w:divBdr>
                <w:top w:val="none" w:sz="0" w:space="0" w:color="auto"/>
                <w:left w:val="none" w:sz="0" w:space="0" w:color="auto"/>
                <w:bottom w:val="none" w:sz="0" w:space="0" w:color="auto"/>
                <w:right w:val="none" w:sz="0" w:space="0" w:color="auto"/>
              </w:divBdr>
              <w:divsChild>
                <w:div w:id="16541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ynvccatalog.alamo.edu/content.php?catoid=71&amp;navoid=1725" TargetMode="External"/><Relationship Id="rId12" Type="http://schemas.openxmlformats.org/officeDocument/2006/relationships/hyperlink" Target="http://www.nisd.net/schools/handbooks/secondary-en.pdf" TargetMode="External"/><Relationship Id="rId13" Type="http://schemas.openxmlformats.org/officeDocument/2006/relationships/hyperlink" Target="http://pol.tasb.org/Policy/Download/184?filename=EIA(LOCAL).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lennoxushistory.weebly.com" TargetMode="External"/><Relationship Id="rId10" Type="http://schemas.openxmlformats.org/officeDocument/2006/relationships/hyperlink" Target="http://mynvccatalog.alamo.edu/content.php?catoid=71&amp;navoid=1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3B34EC-510E-7042-9887-DA2868C8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2526</Words>
  <Characters>14403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Zachry Middle School</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Lennox</dc:creator>
  <cp:keywords/>
  <dc:description/>
  <cp:lastModifiedBy>Holly Lennox</cp:lastModifiedBy>
  <cp:revision>2</cp:revision>
  <cp:lastPrinted>2015-08-21T19:55:00Z</cp:lastPrinted>
  <dcterms:created xsi:type="dcterms:W3CDTF">2015-08-23T17:16:00Z</dcterms:created>
  <dcterms:modified xsi:type="dcterms:W3CDTF">2015-08-23T17:16:00Z</dcterms:modified>
</cp:coreProperties>
</file>